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078" w:rsidRDefault="00834078" w:rsidP="00046260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834078" w:rsidRDefault="00834078" w:rsidP="0004626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средняя общеобразовательная школа с.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Братовщина</w:t>
      </w:r>
      <w:proofErr w:type="spellEnd"/>
    </w:p>
    <w:p w:rsidR="00834078" w:rsidRDefault="00834078" w:rsidP="0004626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имени Героя Советского Союза Виктора Семёновича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СевринаДолгоруковского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района Липецкой области</w:t>
      </w:r>
    </w:p>
    <w:p w:rsidR="00834078" w:rsidRDefault="00834078" w:rsidP="0083407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90"/>
        <w:gridCol w:w="3195"/>
        <w:gridCol w:w="3186"/>
      </w:tblGrid>
      <w:tr w:rsidR="00834078" w:rsidTr="00834078">
        <w:trPr>
          <w:jc w:val="center"/>
        </w:trPr>
        <w:tc>
          <w:tcPr>
            <w:tcW w:w="3285" w:type="dxa"/>
          </w:tcPr>
          <w:p w:rsidR="00834078" w:rsidRDefault="0083407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834078" w:rsidRDefault="00834078" w:rsidP="00A50E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заседании методического объединения </w:t>
            </w:r>
          </w:p>
          <w:p w:rsidR="00834078" w:rsidRDefault="00834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     от</w:t>
            </w:r>
          </w:p>
          <w:p w:rsidR="00834078" w:rsidRDefault="008340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4078" w:rsidRDefault="0083407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34078" w:rsidRDefault="00834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</w:tcPr>
          <w:p w:rsidR="00834078" w:rsidRDefault="0083407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«Принято»</w:t>
            </w:r>
          </w:p>
          <w:p w:rsidR="00834078" w:rsidRDefault="00834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заседании </w:t>
            </w:r>
          </w:p>
          <w:p w:rsidR="00834078" w:rsidRDefault="00834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педагогического совета Протокол № </w:t>
            </w:r>
            <w:r w:rsidR="00FE4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</w:p>
          <w:p w:rsidR="00834078" w:rsidRDefault="00834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4078" w:rsidRDefault="00834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hideMark/>
          </w:tcPr>
          <w:p w:rsidR="00834078" w:rsidRDefault="0083407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834078" w:rsidRDefault="00834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МБОУ СОШ </w:t>
            </w:r>
          </w:p>
          <w:p w:rsidR="00834078" w:rsidRDefault="00834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Братовщина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имени Героя Советского Союза </w:t>
            </w:r>
          </w:p>
          <w:p w:rsidR="00834078" w:rsidRDefault="00834078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В.С.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Севрина</w:t>
            </w:r>
            <w:proofErr w:type="spellEnd"/>
          </w:p>
          <w:p w:rsidR="00834078" w:rsidRDefault="00834078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/Т.А. Юдина/</w:t>
            </w:r>
          </w:p>
          <w:p w:rsidR="00834078" w:rsidRDefault="00834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ФИО  </w:t>
            </w:r>
          </w:p>
          <w:p w:rsidR="00834078" w:rsidRDefault="00834078" w:rsidP="00A50E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№ от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</w:tbl>
    <w:p w:rsidR="00834078" w:rsidRDefault="00834078" w:rsidP="0083407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4078" w:rsidRDefault="00834078" w:rsidP="0083407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4078" w:rsidRDefault="00834078" w:rsidP="0083407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4078" w:rsidRDefault="00834078" w:rsidP="0083407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4078" w:rsidRDefault="00834078" w:rsidP="00834078">
      <w:pPr>
        <w:jc w:val="center"/>
        <w:rPr>
          <w:i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 xml:space="preserve">Рабочая программа </w:t>
      </w:r>
    </w:p>
    <w:p w:rsidR="00834078" w:rsidRDefault="00834078" w:rsidP="00834078">
      <w:pPr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>по предмету  «Математика: алгебра и начала математического анализа, геометрия».</w:t>
      </w:r>
    </w:p>
    <w:p w:rsidR="00834078" w:rsidRDefault="00834078" w:rsidP="00834078">
      <w:pPr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 xml:space="preserve">10 -11  классы </w:t>
      </w:r>
      <w:r>
        <w:rPr>
          <w:rFonts w:ascii="Times New Roman" w:hAnsi="Times New Roman"/>
          <w:b/>
          <w:sz w:val="28"/>
          <w:szCs w:val="28"/>
          <w:lang w:eastAsia="ru-RU"/>
        </w:rPr>
        <w:t>ФГОС СОО</w:t>
      </w:r>
    </w:p>
    <w:p w:rsidR="00834078" w:rsidRDefault="00834078" w:rsidP="00834078">
      <w:pPr>
        <w:jc w:val="center"/>
        <w:rPr>
          <w:lang w:eastAsia="ru-RU"/>
        </w:rPr>
      </w:pPr>
    </w:p>
    <w:p w:rsidR="00834078" w:rsidRDefault="00834078" w:rsidP="0083407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4078" w:rsidRDefault="00834078" w:rsidP="0083407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6260" w:rsidRDefault="00046260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E30" w:rsidRDefault="00A50E30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E30" w:rsidRDefault="00A50E30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E30" w:rsidRDefault="00A50E30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E30" w:rsidRDefault="00A50E30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E30" w:rsidRDefault="00A50E30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E30" w:rsidRDefault="00A50E30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E30" w:rsidRDefault="00A50E30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E30" w:rsidRDefault="00A50E30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E30" w:rsidRDefault="00A50E30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E30" w:rsidRDefault="00A50E30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E30" w:rsidRDefault="00A50E30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E30" w:rsidRDefault="00A50E30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E30" w:rsidRDefault="00A50E30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E30" w:rsidRDefault="00A50E30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834078" w:rsidRDefault="00834078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4078" w:rsidRDefault="00834078" w:rsidP="0083407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31CD" w:rsidRPr="000E0BA1" w:rsidRDefault="002331CD" w:rsidP="000E0BA1">
      <w:pPr>
        <w:rPr>
          <w:rFonts w:ascii="Times New Roman" w:hAnsi="Times New Roman"/>
          <w:b/>
          <w:sz w:val="28"/>
          <w:szCs w:val="28"/>
        </w:rPr>
      </w:pPr>
      <w:r w:rsidRPr="000E0BA1">
        <w:rPr>
          <w:rFonts w:ascii="Times New Roman" w:hAnsi="Times New Roman"/>
          <w:b/>
          <w:sz w:val="28"/>
          <w:szCs w:val="28"/>
        </w:rPr>
        <w:lastRenderedPageBreak/>
        <w:t xml:space="preserve">Данная  программа  способствует  достижению личностных результатов: </w:t>
      </w:r>
    </w:p>
    <w:p w:rsidR="002331CD" w:rsidRPr="000E0BA1" w:rsidRDefault="002331CD" w:rsidP="000E0BA1">
      <w:pPr>
        <w:spacing w:line="240" w:lineRule="auto"/>
        <w:rPr>
          <w:rFonts w:ascii="Times New Roman" w:hAnsi="Times New Roman"/>
          <w:sz w:val="24"/>
          <w:szCs w:val="24"/>
        </w:rPr>
      </w:pPr>
      <w:r w:rsidRPr="000E0BA1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0E0BA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E0BA1">
        <w:rPr>
          <w:rFonts w:ascii="Times New Roman" w:hAnsi="Times New Roman"/>
          <w:sz w:val="24"/>
          <w:szCs w:val="24"/>
        </w:rPr>
        <w:t xml:space="preserve"> мировоззрения, соответствующего современному  уровню развития науки и общественной практики </w:t>
      </w:r>
    </w:p>
    <w:p w:rsidR="002331CD" w:rsidRPr="000E0BA1" w:rsidRDefault="002331CD" w:rsidP="000E0BA1">
      <w:pPr>
        <w:spacing w:line="240" w:lineRule="auto"/>
        <w:rPr>
          <w:rFonts w:ascii="Times New Roman" w:hAnsi="Times New Roman"/>
          <w:sz w:val="24"/>
          <w:szCs w:val="24"/>
        </w:rPr>
      </w:pPr>
      <w:r w:rsidRPr="000E0BA1">
        <w:rPr>
          <w:rFonts w:ascii="Times New Roman" w:hAnsi="Times New Roman"/>
          <w:sz w:val="24"/>
          <w:szCs w:val="24"/>
        </w:rPr>
        <w:t xml:space="preserve">       2)  готовность    и   способность     к   самостоятельной,     творческой     и  ответственной деятельности; </w:t>
      </w:r>
    </w:p>
    <w:p w:rsidR="002331CD" w:rsidRPr="000E0BA1" w:rsidRDefault="002331CD" w:rsidP="000E0BA1">
      <w:pPr>
        <w:spacing w:line="240" w:lineRule="auto"/>
        <w:rPr>
          <w:rFonts w:ascii="Times New Roman" w:hAnsi="Times New Roman"/>
          <w:sz w:val="24"/>
          <w:szCs w:val="24"/>
        </w:rPr>
      </w:pPr>
      <w:r w:rsidRPr="000E0BA1">
        <w:rPr>
          <w:rFonts w:ascii="Times New Roman" w:hAnsi="Times New Roman"/>
          <w:sz w:val="24"/>
          <w:szCs w:val="24"/>
        </w:rPr>
        <w:t xml:space="preserve">       3) готовность и способность вести диалог с другими людьми, достигать  в   нем   взаимопонимания,   находить   общие   цели   и   сотрудничать   для   их  достижения; </w:t>
      </w:r>
    </w:p>
    <w:p w:rsidR="002331CD" w:rsidRPr="000E0BA1" w:rsidRDefault="002331CD" w:rsidP="000E0BA1">
      <w:pPr>
        <w:spacing w:line="240" w:lineRule="auto"/>
        <w:rPr>
          <w:rFonts w:ascii="Times New Roman" w:hAnsi="Times New Roman"/>
          <w:sz w:val="24"/>
          <w:szCs w:val="24"/>
        </w:rPr>
      </w:pPr>
      <w:r w:rsidRPr="000E0BA1">
        <w:rPr>
          <w:rFonts w:ascii="Times New Roman" w:hAnsi="Times New Roman"/>
          <w:sz w:val="24"/>
          <w:szCs w:val="24"/>
        </w:rPr>
        <w:t xml:space="preserve">       4) навыки сотрудничества со сверстниками, детьми младшего возраста,  взрослыми       в    образовательной,       общественн</w:t>
      </w:r>
      <w:r>
        <w:rPr>
          <w:rFonts w:ascii="Times New Roman" w:hAnsi="Times New Roman"/>
          <w:sz w:val="24"/>
          <w:szCs w:val="24"/>
        </w:rPr>
        <w:t>о        полезной,      учебно-</w:t>
      </w:r>
      <w:r w:rsidRPr="000E0BA1">
        <w:rPr>
          <w:rFonts w:ascii="Times New Roman" w:hAnsi="Times New Roman"/>
          <w:sz w:val="24"/>
          <w:szCs w:val="24"/>
        </w:rPr>
        <w:t xml:space="preserve">исследовательской, проектной и других видах деятельности; </w:t>
      </w:r>
    </w:p>
    <w:p w:rsidR="002331CD" w:rsidRPr="000E0BA1" w:rsidRDefault="002331CD" w:rsidP="000E0BA1">
      <w:pPr>
        <w:spacing w:line="240" w:lineRule="auto"/>
        <w:rPr>
          <w:rFonts w:ascii="Times New Roman" w:hAnsi="Times New Roman"/>
          <w:sz w:val="24"/>
          <w:szCs w:val="24"/>
        </w:rPr>
      </w:pPr>
      <w:r w:rsidRPr="000E0BA1">
        <w:rPr>
          <w:rFonts w:ascii="Times New Roman" w:hAnsi="Times New Roman"/>
          <w:sz w:val="24"/>
          <w:szCs w:val="24"/>
        </w:rPr>
        <w:t xml:space="preserve">       5)   нравственное     сознание     и   поведение      на   основе    усвоения  общечеловеческих ценностей; </w:t>
      </w:r>
    </w:p>
    <w:p w:rsidR="002331CD" w:rsidRPr="000E0BA1" w:rsidRDefault="002331CD" w:rsidP="000E0BA1">
      <w:pPr>
        <w:spacing w:line="240" w:lineRule="auto"/>
        <w:rPr>
          <w:rFonts w:ascii="Times New Roman" w:hAnsi="Times New Roman"/>
          <w:sz w:val="24"/>
          <w:szCs w:val="24"/>
        </w:rPr>
      </w:pPr>
      <w:r w:rsidRPr="000E0BA1">
        <w:rPr>
          <w:rFonts w:ascii="Times New Roman" w:hAnsi="Times New Roman"/>
          <w:sz w:val="24"/>
          <w:szCs w:val="24"/>
        </w:rPr>
        <w:t xml:space="preserve">       6)   готовность     и   способность     к   образованию,      в   том    числе  самообразованию,  на  протяжении  всей  жизни;  сознательное  отношение  к  непрерывному  образованию  как  условию  успешной  профессиональной  и  общественной деятельности; </w:t>
      </w:r>
    </w:p>
    <w:p w:rsidR="002331CD" w:rsidRPr="001807D8" w:rsidRDefault="002331CD" w:rsidP="001807D8">
      <w:pPr>
        <w:spacing w:line="240" w:lineRule="auto"/>
        <w:rPr>
          <w:rFonts w:ascii="Times New Roman" w:hAnsi="Times New Roman"/>
          <w:sz w:val="24"/>
          <w:szCs w:val="24"/>
        </w:rPr>
      </w:pPr>
      <w:r w:rsidRPr="000E0BA1">
        <w:rPr>
          <w:rFonts w:ascii="Times New Roman" w:hAnsi="Times New Roman"/>
          <w:sz w:val="24"/>
          <w:szCs w:val="24"/>
        </w:rPr>
        <w:t xml:space="preserve">7) осознанный выбор будущей профессии и возможностей </w:t>
      </w:r>
      <w:proofErr w:type="gramStart"/>
      <w:r w:rsidRPr="000E0BA1">
        <w:rPr>
          <w:rFonts w:ascii="Times New Roman" w:hAnsi="Times New Roman"/>
          <w:sz w:val="24"/>
          <w:szCs w:val="24"/>
        </w:rPr>
        <w:t>реализации  собственных</w:t>
      </w:r>
      <w:proofErr w:type="gramEnd"/>
      <w:r w:rsidRPr="000E0BA1">
        <w:rPr>
          <w:rFonts w:ascii="Times New Roman" w:hAnsi="Times New Roman"/>
          <w:sz w:val="24"/>
          <w:szCs w:val="24"/>
        </w:rPr>
        <w:t xml:space="preserve">       жизненных       планов;    отношение       к    профессиональной  деятельности  как  возможности  участия  в  решении  личных,  общественных,  </w:t>
      </w:r>
      <w:r w:rsidRPr="001807D8">
        <w:rPr>
          <w:rFonts w:ascii="Times New Roman" w:hAnsi="Times New Roman"/>
          <w:sz w:val="24"/>
          <w:szCs w:val="24"/>
        </w:rPr>
        <w:t xml:space="preserve">государственных, общенациональных проблем; </w:t>
      </w:r>
    </w:p>
    <w:p w:rsidR="002331CD" w:rsidRPr="001807D8" w:rsidRDefault="002331CD" w:rsidP="001807D8">
      <w:pPr>
        <w:spacing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       8)   </w:t>
      </w:r>
      <w:proofErr w:type="spellStart"/>
      <w:r w:rsidRPr="001807D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807D8">
        <w:rPr>
          <w:rFonts w:ascii="Times New Roman" w:hAnsi="Times New Roman"/>
          <w:sz w:val="24"/>
          <w:szCs w:val="24"/>
        </w:rPr>
        <w:t xml:space="preserve">   представлений   об   основных   этапах   истории  математической науки, современных тенденциях её развития и применения.  </w:t>
      </w:r>
    </w:p>
    <w:p w:rsidR="002331CD" w:rsidRPr="001807D8" w:rsidRDefault="002331CD" w:rsidP="001807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331CD" w:rsidRPr="001807D8" w:rsidRDefault="002331CD" w:rsidP="001807D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1807D8">
        <w:rPr>
          <w:rFonts w:ascii="Times New Roman" w:hAnsi="Times New Roman"/>
          <w:b/>
          <w:sz w:val="28"/>
          <w:szCs w:val="28"/>
        </w:rPr>
        <w:t xml:space="preserve">  Программа         нацелена        на     достижение         </w:t>
      </w:r>
      <w:proofErr w:type="spellStart"/>
      <w:r w:rsidRPr="001807D8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</w:p>
    <w:p w:rsidR="002331CD" w:rsidRPr="001807D8" w:rsidRDefault="002331CD" w:rsidP="001807D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1807D8">
        <w:rPr>
          <w:rFonts w:ascii="Times New Roman" w:hAnsi="Times New Roman"/>
          <w:b/>
          <w:sz w:val="28"/>
          <w:szCs w:val="28"/>
        </w:rPr>
        <w:t xml:space="preserve">результатов: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       1) умение самостоятельно определять цели деятельности и составлять                                              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планы    деятельности;     самостоятельно      осуществлять,      контролировать      и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корректировать   </w:t>
      </w:r>
      <w:proofErr w:type="gramStart"/>
      <w:r w:rsidRPr="001807D8">
        <w:rPr>
          <w:rFonts w:ascii="Times New Roman" w:hAnsi="Times New Roman"/>
          <w:sz w:val="24"/>
          <w:szCs w:val="24"/>
        </w:rPr>
        <w:t xml:space="preserve">деятельность;   </w:t>
      </w:r>
      <w:proofErr w:type="gramEnd"/>
      <w:r w:rsidRPr="001807D8">
        <w:rPr>
          <w:rFonts w:ascii="Times New Roman" w:hAnsi="Times New Roman"/>
          <w:sz w:val="24"/>
          <w:szCs w:val="24"/>
        </w:rPr>
        <w:t>использовать   все   возможные   ресурсы   для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достижения      поставленных      целей    и  реализации     планов     деятельности;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выбирать успешные стратегии в различных ситуациях;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       2)   умение  продуктивно   общаться   и  взаимодействовать  в   процессе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совместной      деятельности,      учитывать      позиции      других     участников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деятельности, эффективно разрешать конфликты;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       3)  </w:t>
      </w:r>
      <w:proofErr w:type="gramStart"/>
      <w:r w:rsidRPr="001807D8">
        <w:rPr>
          <w:rFonts w:ascii="Times New Roman" w:hAnsi="Times New Roman"/>
          <w:sz w:val="24"/>
          <w:szCs w:val="24"/>
        </w:rPr>
        <w:t>владение  навыками</w:t>
      </w:r>
      <w:proofErr w:type="gramEnd"/>
      <w:r w:rsidRPr="001807D8">
        <w:rPr>
          <w:rFonts w:ascii="Times New Roman" w:hAnsi="Times New Roman"/>
          <w:sz w:val="24"/>
          <w:szCs w:val="24"/>
        </w:rPr>
        <w:t xml:space="preserve">  познавательной,  учебно-исследовательской  и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проектной   деятельности,   навыками   разрешения   проблем;   способность   и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готовность к самостоятельному поиску методов решения практических задач,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применению различных методов познания;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       4)   готовность   и   способность   к   самостоятельной   информационно-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познавательной      </w:t>
      </w:r>
      <w:proofErr w:type="gramStart"/>
      <w:r w:rsidRPr="001807D8">
        <w:rPr>
          <w:rFonts w:ascii="Times New Roman" w:hAnsi="Times New Roman"/>
          <w:sz w:val="24"/>
          <w:szCs w:val="24"/>
        </w:rPr>
        <w:t xml:space="preserve">деятельности,   </w:t>
      </w:r>
      <w:proofErr w:type="gramEnd"/>
      <w:r w:rsidRPr="001807D8">
        <w:rPr>
          <w:rFonts w:ascii="Times New Roman" w:hAnsi="Times New Roman"/>
          <w:sz w:val="24"/>
          <w:szCs w:val="24"/>
        </w:rPr>
        <w:t xml:space="preserve">   умение     ориентироваться      в   различных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источниках      </w:t>
      </w:r>
      <w:proofErr w:type="gramStart"/>
      <w:r w:rsidRPr="001807D8">
        <w:rPr>
          <w:rFonts w:ascii="Times New Roman" w:hAnsi="Times New Roman"/>
          <w:sz w:val="24"/>
          <w:szCs w:val="24"/>
        </w:rPr>
        <w:t xml:space="preserve">информации,   </w:t>
      </w:r>
      <w:proofErr w:type="gramEnd"/>
      <w:r w:rsidRPr="001807D8">
        <w:rPr>
          <w:rFonts w:ascii="Times New Roman" w:hAnsi="Times New Roman"/>
          <w:sz w:val="24"/>
          <w:szCs w:val="24"/>
        </w:rPr>
        <w:t xml:space="preserve">   критически      оценивать     и   интерпретировать  </w:t>
      </w:r>
    </w:p>
    <w:p w:rsidR="002331CD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информацию, получаемую из различных источников;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       5)     умение       использовать       средства       информационных           и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коммуникационных   технологий   (далее   -        ИКТ)   в   решении   когнитивных,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lastRenderedPageBreak/>
        <w:t>коммуника</w:t>
      </w:r>
      <w:r>
        <w:rPr>
          <w:rFonts w:ascii="Times New Roman" w:hAnsi="Times New Roman"/>
          <w:sz w:val="24"/>
          <w:szCs w:val="24"/>
        </w:rPr>
        <w:t>тивных и организационных задач;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       8)  владение  языковыми  средствами  -  умение  ясно,  логично  и  точно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излагать свою точку зрения, использовать адекватные языковые средства;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       9)  владение    навыками     познавательной      рефлексии     как   осознания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совершаемых      действий     и  мыслительных       процессов,    их  результатов     и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оснований, границ своего знания и незнания, новых познавательных задач и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средств их достижения.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       10)   умение   планировать   и   оценивать   результаты   деятельности,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соотносить  их  с  поставленными  целями  и  жизненным  опытом,  публично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представлять   её   результаты,   в   том   числе   с   использованием   средств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информационно-коммуникационных технологий.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31CD" w:rsidRPr="001807D8" w:rsidRDefault="002331CD" w:rsidP="001807D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1807D8">
        <w:rPr>
          <w:rFonts w:ascii="Times New Roman" w:hAnsi="Times New Roman"/>
          <w:b/>
          <w:sz w:val="28"/>
          <w:szCs w:val="28"/>
        </w:rPr>
        <w:t xml:space="preserve">       Предметные       результаты      освоения      основной     образовательной  программы: </w:t>
      </w:r>
    </w:p>
    <w:p w:rsidR="002331CD" w:rsidRPr="001807D8" w:rsidRDefault="002331CD" w:rsidP="001807D8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807D8">
        <w:rPr>
          <w:rFonts w:ascii="Times New Roman" w:hAnsi="Times New Roman"/>
          <w:b/>
          <w:sz w:val="24"/>
          <w:szCs w:val="24"/>
        </w:rPr>
        <w:t xml:space="preserve">     Изучение     предметной      области     "Математика:      алгебра     и   начала  </w:t>
      </w:r>
    </w:p>
    <w:p w:rsidR="002331CD" w:rsidRPr="001807D8" w:rsidRDefault="002331CD" w:rsidP="001807D8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807D8">
        <w:rPr>
          <w:rFonts w:ascii="Times New Roman" w:hAnsi="Times New Roman"/>
          <w:b/>
          <w:sz w:val="24"/>
          <w:szCs w:val="24"/>
        </w:rPr>
        <w:t xml:space="preserve">математического анализа, геометрия " должно обеспечить: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     1)  </w:t>
      </w:r>
      <w:proofErr w:type="spellStart"/>
      <w:r w:rsidRPr="001807D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807D8">
        <w:rPr>
          <w:rFonts w:ascii="Times New Roman" w:hAnsi="Times New Roman"/>
          <w:sz w:val="24"/>
          <w:szCs w:val="24"/>
        </w:rPr>
        <w:t xml:space="preserve">  представлений  о  математике  как  части  мировой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культуры  и    о  месте  математики  в  современной  цивилизации,  о  способах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описания на математическом языке явлений реального мира;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     2)  </w:t>
      </w:r>
      <w:proofErr w:type="spellStart"/>
      <w:r w:rsidRPr="001807D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807D8">
        <w:rPr>
          <w:rFonts w:ascii="Times New Roman" w:hAnsi="Times New Roman"/>
          <w:sz w:val="24"/>
          <w:szCs w:val="24"/>
        </w:rPr>
        <w:t xml:space="preserve">  представлений  о  математических  понятиях  как  о  </w:t>
      </w:r>
    </w:p>
    <w:p w:rsidR="002331CD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807D8">
        <w:rPr>
          <w:rFonts w:ascii="Times New Roman" w:hAnsi="Times New Roman"/>
          <w:sz w:val="24"/>
          <w:szCs w:val="24"/>
        </w:rPr>
        <w:t>важнейших  математических</w:t>
      </w:r>
      <w:proofErr w:type="gramEnd"/>
      <w:r w:rsidRPr="001807D8">
        <w:rPr>
          <w:rFonts w:ascii="Times New Roman" w:hAnsi="Times New Roman"/>
          <w:sz w:val="24"/>
          <w:szCs w:val="24"/>
        </w:rPr>
        <w:t xml:space="preserve">  моделях,  позволяющих  описывать  и  изучать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разные   процессы   и   явления;   понимание   возможности   аксиоматического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построения математических теорий;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     3) </w:t>
      </w:r>
      <w:proofErr w:type="spellStart"/>
      <w:r w:rsidRPr="001807D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807D8">
        <w:rPr>
          <w:rFonts w:ascii="Times New Roman" w:hAnsi="Times New Roman"/>
          <w:sz w:val="24"/>
          <w:szCs w:val="24"/>
        </w:rPr>
        <w:t xml:space="preserve"> представлений о необходимости доказательств при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обосновании математических утверждений и роли аксиоматики в проведении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дедуктивных рассуждений;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Pr="001807D8">
        <w:rPr>
          <w:rFonts w:ascii="Times New Roman" w:hAnsi="Times New Roman"/>
          <w:sz w:val="24"/>
          <w:szCs w:val="24"/>
        </w:rPr>
        <w:t xml:space="preserve"> владение  методами  доказательств  и  алгоритмов  решения;  умение  их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применять, проводить доказательные рассуждения в ходе решения задач;                                               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807D8">
        <w:rPr>
          <w:rFonts w:ascii="Times New Roman" w:hAnsi="Times New Roman"/>
          <w:sz w:val="24"/>
          <w:szCs w:val="24"/>
        </w:rPr>
        <w:t xml:space="preserve">)   </w:t>
      </w:r>
      <w:proofErr w:type="spellStart"/>
      <w:r w:rsidRPr="001807D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807D8">
        <w:rPr>
          <w:rFonts w:ascii="Times New Roman" w:hAnsi="Times New Roman"/>
          <w:sz w:val="24"/>
          <w:szCs w:val="24"/>
        </w:rPr>
        <w:t xml:space="preserve">        умений     моделировать      реальные     ситуации,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исследовать построенные модели, интерпретировать полученный результат;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1807D8">
        <w:rPr>
          <w:rFonts w:ascii="Times New Roman" w:hAnsi="Times New Roman"/>
          <w:sz w:val="24"/>
          <w:szCs w:val="24"/>
        </w:rPr>
        <w:t xml:space="preserve">)   владение     стандартными      приемами      решения     рациональных       и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иррациональных, показательных, степенных, тригонометрических уравнений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и неравенств, их систем;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1807D8">
        <w:rPr>
          <w:rFonts w:ascii="Times New Roman" w:hAnsi="Times New Roman"/>
          <w:sz w:val="24"/>
          <w:szCs w:val="24"/>
        </w:rPr>
        <w:t xml:space="preserve">)    </w:t>
      </w:r>
      <w:proofErr w:type="spellStart"/>
      <w:r w:rsidRPr="001807D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807D8">
        <w:rPr>
          <w:rFonts w:ascii="Times New Roman" w:hAnsi="Times New Roman"/>
          <w:sz w:val="24"/>
          <w:szCs w:val="24"/>
        </w:rPr>
        <w:t xml:space="preserve">         представлений       об    основных       понятиях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математического анализа и их свойствах, владение умением характеризовать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поведение   функций,   использование   полученных   знаний   для   описания   и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анализа реальных зависимостей;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807D8">
        <w:rPr>
          <w:rFonts w:ascii="Times New Roman" w:hAnsi="Times New Roman"/>
          <w:sz w:val="24"/>
          <w:szCs w:val="24"/>
        </w:rPr>
        <w:t xml:space="preserve">)   владение   основными   понятиями   о   плоских   и   пространственных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геометрических фигурах, их основных свойствах; </w:t>
      </w:r>
      <w:proofErr w:type="spellStart"/>
      <w:r w:rsidRPr="001807D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807D8">
        <w:rPr>
          <w:rFonts w:ascii="Times New Roman" w:hAnsi="Times New Roman"/>
          <w:sz w:val="24"/>
          <w:szCs w:val="24"/>
        </w:rPr>
        <w:t xml:space="preserve"> умения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распознавать   на   </w:t>
      </w:r>
      <w:proofErr w:type="gramStart"/>
      <w:r w:rsidRPr="001807D8">
        <w:rPr>
          <w:rFonts w:ascii="Times New Roman" w:hAnsi="Times New Roman"/>
          <w:sz w:val="24"/>
          <w:szCs w:val="24"/>
        </w:rPr>
        <w:t xml:space="preserve">чертежах,   </w:t>
      </w:r>
      <w:proofErr w:type="gramEnd"/>
      <w:r w:rsidRPr="001807D8">
        <w:rPr>
          <w:rFonts w:ascii="Times New Roman" w:hAnsi="Times New Roman"/>
          <w:sz w:val="24"/>
          <w:szCs w:val="24"/>
        </w:rPr>
        <w:t>моделях   и   в   реальном   мире   геометрические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>фигуры; применение изученных свойств геометрических фигур и формул для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решения геометрических задач и задач с практическим содержанием;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807D8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1807D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807D8">
        <w:rPr>
          <w:rFonts w:ascii="Times New Roman" w:hAnsi="Times New Roman"/>
          <w:sz w:val="24"/>
          <w:szCs w:val="24"/>
        </w:rPr>
        <w:t xml:space="preserve"> представлений о процессах и явлениях, имеющих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вероятностный   </w:t>
      </w:r>
      <w:proofErr w:type="gramStart"/>
      <w:r w:rsidRPr="001807D8">
        <w:rPr>
          <w:rFonts w:ascii="Times New Roman" w:hAnsi="Times New Roman"/>
          <w:sz w:val="24"/>
          <w:szCs w:val="24"/>
        </w:rPr>
        <w:t xml:space="preserve">характер,   </w:t>
      </w:r>
      <w:proofErr w:type="gramEnd"/>
      <w:r w:rsidRPr="001807D8">
        <w:rPr>
          <w:rFonts w:ascii="Times New Roman" w:hAnsi="Times New Roman"/>
          <w:sz w:val="24"/>
          <w:szCs w:val="24"/>
        </w:rPr>
        <w:t>о   статистических   закономерностях   в   реальном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807D8">
        <w:rPr>
          <w:rFonts w:ascii="Times New Roman" w:hAnsi="Times New Roman"/>
          <w:sz w:val="24"/>
          <w:szCs w:val="24"/>
        </w:rPr>
        <w:t>мире,  об</w:t>
      </w:r>
      <w:proofErr w:type="gramEnd"/>
      <w:r w:rsidRPr="001807D8">
        <w:rPr>
          <w:rFonts w:ascii="Times New Roman" w:hAnsi="Times New Roman"/>
          <w:sz w:val="24"/>
          <w:szCs w:val="24"/>
        </w:rPr>
        <w:t xml:space="preserve">  основных  понятиях  элементарной  теории  вероятностей;  умений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находить   и   оценивать   вероятности   наступления   событий   в   простейших  </w:t>
      </w:r>
    </w:p>
    <w:p w:rsidR="002331CD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практических ситуациях и основные характеристики случайных величин.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807D8">
        <w:rPr>
          <w:rFonts w:ascii="Times New Roman" w:hAnsi="Times New Roman"/>
          <w:b/>
          <w:sz w:val="28"/>
          <w:szCs w:val="28"/>
        </w:rPr>
        <w:t xml:space="preserve">             Базовый уровень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807D8">
        <w:rPr>
          <w:rFonts w:ascii="Times New Roman" w:hAnsi="Times New Roman"/>
          <w:b/>
          <w:sz w:val="24"/>
          <w:szCs w:val="24"/>
        </w:rPr>
        <w:t xml:space="preserve">             Выпускник научится: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lastRenderedPageBreak/>
        <w:t>- оперировать   на   базовом   уровне</w:t>
      </w:r>
      <w:proofErr w:type="gramStart"/>
      <w:r w:rsidRPr="001807D8">
        <w:rPr>
          <w:rFonts w:ascii="Times New Roman" w:hAnsi="Times New Roman"/>
          <w:sz w:val="24"/>
          <w:szCs w:val="24"/>
        </w:rPr>
        <w:t xml:space="preserve">   (</w:t>
      </w:r>
      <w:proofErr w:type="gramEnd"/>
      <w:r w:rsidRPr="001807D8">
        <w:rPr>
          <w:rFonts w:ascii="Times New Roman" w:hAnsi="Times New Roman"/>
          <w:sz w:val="24"/>
          <w:szCs w:val="24"/>
        </w:rPr>
        <w:t xml:space="preserve">здесь   и   далее  —     распознавать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конкретные примеры общих понятий по характерным признакам, выполнять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действия    в   соответствии    с   определением     и   простейшими      свойствами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>понятий, конкретизировать примерами общие понятия) понятиями: конечное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множество,  элемент  множества,  подмножество,  пересечение  и  объединение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множеств, числовые множества на координатной прямой, отрезок, интервал;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оперировать     на   базовом     уровне    понятиями:     утверждение,      отрицание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>утверждения, истинные и ложные утверждения, причина, следствие, частный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случай общего утверждения, </w:t>
      </w:r>
      <w:proofErr w:type="spellStart"/>
      <w:r w:rsidRPr="001807D8">
        <w:rPr>
          <w:rFonts w:ascii="Times New Roman" w:hAnsi="Times New Roman"/>
          <w:sz w:val="24"/>
          <w:szCs w:val="24"/>
        </w:rPr>
        <w:t>контрпример</w:t>
      </w:r>
      <w:proofErr w:type="spellEnd"/>
      <w:r w:rsidRPr="001807D8">
        <w:rPr>
          <w:rFonts w:ascii="Times New Roman" w:hAnsi="Times New Roman"/>
          <w:sz w:val="24"/>
          <w:szCs w:val="24"/>
        </w:rPr>
        <w:t xml:space="preserve">;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       - находить пересечение и объединение двух множеств, представленных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графически на числовой прямой;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       - </w:t>
      </w:r>
      <w:proofErr w:type="gramStart"/>
      <w:r w:rsidRPr="001807D8">
        <w:rPr>
          <w:rFonts w:ascii="Times New Roman" w:hAnsi="Times New Roman"/>
          <w:sz w:val="24"/>
          <w:szCs w:val="24"/>
        </w:rPr>
        <w:t>строить  на</w:t>
      </w:r>
      <w:proofErr w:type="gramEnd"/>
      <w:r w:rsidRPr="001807D8">
        <w:rPr>
          <w:rFonts w:ascii="Times New Roman" w:hAnsi="Times New Roman"/>
          <w:sz w:val="24"/>
          <w:szCs w:val="24"/>
        </w:rPr>
        <w:t xml:space="preserve">  числовой  прямой  подмножество  числового  множества,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заданное простейшими условиями;  </w:t>
      </w:r>
    </w:p>
    <w:p w:rsidR="002331CD" w:rsidRPr="001807D8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       -  распознавать  ложные  утверждения,  ошибки  в  рассуждениях,  в  том  </w:t>
      </w:r>
    </w:p>
    <w:p w:rsidR="002331CD" w:rsidRDefault="002331CD" w:rsidP="00180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7D8">
        <w:rPr>
          <w:rFonts w:ascii="Times New Roman" w:hAnsi="Times New Roman"/>
          <w:sz w:val="24"/>
          <w:szCs w:val="24"/>
        </w:rPr>
        <w:t xml:space="preserve">числе, с использованием </w:t>
      </w:r>
      <w:proofErr w:type="spellStart"/>
      <w:r w:rsidRPr="001807D8">
        <w:rPr>
          <w:rFonts w:ascii="Times New Roman" w:hAnsi="Times New Roman"/>
          <w:sz w:val="24"/>
          <w:szCs w:val="24"/>
        </w:rPr>
        <w:t>контрпримеров</w:t>
      </w:r>
      <w:proofErr w:type="spellEnd"/>
      <w:r w:rsidRPr="001807D8">
        <w:rPr>
          <w:rFonts w:ascii="Times New Roman" w:hAnsi="Times New Roman"/>
          <w:sz w:val="24"/>
          <w:szCs w:val="24"/>
        </w:rPr>
        <w:t xml:space="preserve">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- в повседневной жизни и при изучении других предметов использовать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числовые   множества   на   координатной   прямой   для   описания   реальных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процессов и явлений;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в  повседневной  жизни  и  при  изучении  других  предметов  проводить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логические рассуждения в ситуациях повседневной жизни;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оперировать  на  базовом  уровне  понятиями:  целое  число,  делимость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чисел,    обыкновенная       дробь,   десятичная      дробь,    рациональное      число,                                               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приближённое значение числа, часть, доля, отношение, процент, повышение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и понижение на заданное число процентов, масштаб;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оперировать      на   базовом    уровне    понятиями:      логарифм     числа,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тригонометрическая        окружность,     градусная    мера    угла,   величина     угла,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заданного    точкой   на    тригонометрической        </w:t>
      </w:r>
      <w:proofErr w:type="gramStart"/>
      <w:r w:rsidRPr="002F4D05">
        <w:rPr>
          <w:rFonts w:ascii="Times New Roman" w:hAnsi="Times New Roman"/>
          <w:sz w:val="24"/>
          <w:szCs w:val="24"/>
        </w:rPr>
        <w:t xml:space="preserve">окружности,   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синус,   косинус,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тангенс  и  котангенс  углов,  имеющих  произвольную  величину;  выполнять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арифметические действия с целыми и рациональными числами;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 выполнять     несложные       преобразования       числовых      выражений,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содержащих степени чисел, либо корни из чисел, либо логарифмы чисел;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сравнивать рациональные числа между собой;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оценивать  и  сравнивать  с  рациональными  числами  значения  целых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F4D05">
        <w:rPr>
          <w:rFonts w:ascii="Times New Roman" w:hAnsi="Times New Roman"/>
          <w:sz w:val="24"/>
          <w:szCs w:val="24"/>
        </w:rPr>
        <w:t>степеней  чисел</w:t>
      </w:r>
      <w:proofErr w:type="gramEnd"/>
      <w:r w:rsidRPr="002F4D05">
        <w:rPr>
          <w:rFonts w:ascii="Times New Roman" w:hAnsi="Times New Roman"/>
          <w:sz w:val="24"/>
          <w:szCs w:val="24"/>
        </w:rPr>
        <w:t>,  корней  натуральной  степени  из  чисел,  логарифмов  чисел  в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простых случаях;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2F4D05">
        <w:rPr>
          <w:rFonts w:ascii="Times New Roman" w:hAnsi="Times New Roman"/>
          <w:sz w:val="24"/>
          <w:szCs w:val="24"/>
        </w:rPr>
        <w:t>изображать  точками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на  числовой  прямой  целые  и  рациональные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числа;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изображать точками на числовой прямой целые степени чисел, корни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натуральной степени из чисел, логарифмы чисел в простых случаях;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 выполнять       несложные       преобразования        целых     и    дробно-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рациональных буквенных выражений;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выражать в простейших случаях из равенства одну переменную через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другие;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вычислять    в   простых   случаях   значения   числовых   и   буквенных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выражений, осуществляя необходимые подстановки и преобразования;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изображать   схематически   </w:t>
      </w:r>
      <w:proofErr w:type="gramStart"/>
      <w:r w:rsidRPr="002F4D05">
        <w:rPr>
          <w:rFonts w:ascii="Times New Roman" w:hAnsi="Times New Roman"/>
          <w:sz w:val="24"/>
          <w:szCs w:val="24"/>
        </w:rPr>
        <w:t xml:space="preserve">угол,   </w:t>
      </w:r>
      <w:proofErr w:type="gramEnd"/>
      <w:r w:rsidRPr="002F4D05">
        <w:rPr>
          <w:rFonts w:ascii="Times New Roman" w:hAnsi="Times New Roman"/>
          <w:sz w:val="24"/>
          <w:szCs w:val="24"/>
        </w:rPr>
        <w:t>величина   которого   выражена   в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градусах;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</w:t>
      </w:r>
      <w:proofErr w:type="gramStart"/>
      <w:r w:rsidRPr="002F4D05">
        <w:rPr>
          <w:rFonts w:ascii="Times New Roman" w:hAnsi="Times New Roman"/>
          <w:sz w:val="24"/>
          <w:szCs w:val="24"/>
        </w:rPr>
        <w:t>оценивать  знаки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синуса,  косинуса,  тангенса,  котангенса  конкретных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углов;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в  повседневной  жизни  и  при  изучении  других  учебных  предметов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выполнять вычисления при решении задач практического характера;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в  повседневной  жизни  и  при  изучении  других  учебных  предметов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lastRenderedPageBreak/>
        <w:t xml:space="preserve">выполнять  практические  расчёты  с  использованием,  при  необходимости,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справочных материалов и вычислительных устройств;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в  повседневной  жизни  и  при  изучении  других  учебных  предметов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соотносить   реальные   величины,   характеристики   объектов   окружающего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мира с их конкретными числовыми значениями;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в  повседневной  жизни  и  при  изучении  других  учебных  предметов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использовать  методы  округления,  приближения  и  прикидки  при  решении  </w:t>
      </w:r>
    </w:p>
    <w:p w:rsidR="002331CD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практических задач повседневной жизни;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- решать линейные уравнения и неравенства, квадратные уравнения;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</w:t>
      </w:r>
      <w:proofErr w:type="gramStart"/>
      <w:r w:rsidRPr="002F4D05">
        <w:rPr>
          <w:rFonts w:ascii="Times New Roman" w:hAnsi="Times New Roman"/>
          <w:sz w:val="24"/>
          <w:szCs w:val="24"/>
        </w:rPr>
        <w:t>решать  логарифмические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уравнения  вида  «логарифм  от  линейной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функции равен константе» и простейшие логарифмические неравенства;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решать простейшие показательные уравнения и неравенства;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  приводить        несколько       примеров        корней       простейших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тригонометрического уравнения вида: </w:t>
      </w:r>
      <w:proofErr w:type="spellStart"/>
      <w:r w:rsidRPr="002F4D05">
        <w:rPr>
          <w:rFonts w:ascii="Times New Roman" w:hAnsi="Times New Roman"/>
          <w:sz w:val="24"/>
          <w:szCs w:val="24"/>
        </w:rPr>
        <w:t>sin</w:t>
      </w:r>
      <w:proofErr w:type="spellEnd"/>
      <w:r w:rsidRPr="002F4D05">
        <w:rPr>
          <w:rFonts w:ascii="Times New Roman" w:hAnsi="Times New Roman"/>
          <w:sz w:val="24"/>
          <w:szCs w:val="24"/>
        </w:rPr>
        <w:t xml:space="preserve"> х = a, </w:t>
      </w:r>
      <w:proofErr w:type="spellStart"/>
      <w:r w:rsidRPr="002F4D05">
        <w:rPr>
          <w:rFonts w:ascii="Times New Roman" w:hAnsi="Times New Roman"/>
          <w:sz w:val="24"/>
          <w:szCs w:val="24"/>
        </w:rPr>
        <w:t>cos</w:t>
      </w:r>
      <w:proofErr w:type="spellEnd"/>
      <w:r w:rsidRPr="002F4D05">
        <w:rPr>
          <w:rFonts w:ascii="Times New Roman" w:hAnsi="Times New Roman"/>
          <w:sz w:val="24"/>
          <w:szCs w:val="24"/>
        </w:rPr>
        <w:t xml:space="preserve"> x = a, </w:t>
      </w:r>
      <w:proofErr w:type="spellStart"/>
      <w:r w:rsidRPr="002F4D05">
        <w:rPr>
          <w:rFonts w:ascii="Times New Roman" w:hAnsi="Times New Roman"/>
          <w:sz w:val="24"/>
          <w:szCs w:val="24"/>
        </w:rPr>
        <w:t>tgx</w:t>
      </w:r>
      <w:proofErr w:type="spellEnd"/>
      <w:r w:rsidRPr="002F4D05">
        <w:rPr>
          <w:rFonts w:ascii="Times New Roman" w:hAnsi="Times New Roman"/>
          <w:sz w:val="24"/>
          <w:szCs w:val="24"/>
        </w:rPr>
        <w:t xml:space="preserve"> = a, </w:t>
      </w:r>
      <w:proofErr w:type="spellStart"/>
      <w:r w:rsidRPr="002F4D05">
        <w:rPr>
          <w:rFonts w:ascii="Times New Roman" w:hAnsi="Times New Roman"/>
          <w:sz w:val="24"/>
          <w:szCs w:val="24"/>
        </w:rPr>
        <w:t>ctgx</w:t>
      </w:r>
      <w:proofErr w:type="spellEnd"/>
      <w:r w:rsidRPr="002F4D05">
        <w:rPr>
          <w:rFonts w:ascii="Times New Roman" w:hAnsi="Times New Roman"/>
          <w:sz w:val="24"/>
          <w:szCs w:val="24"/>
        </w:rPr>
        <w:t xml:space="preserve"> = a, где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а - табличное значение соответствующей тригонометрической функции;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                                        *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в повседневной жизни и при изучении других предметов составлять и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решать уравнения и системы линейных уравнений при решении несложных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практических задач;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оперировать  на  базовом  уровне  понятиями:  зависимость  величин,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функция,  аргумент  и  значение  функции,  область  определения  и  множество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значений  функции,  график  зависимости,  график  функции,  нули  функции,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промежутки      </w:t>
      </w:r>
      <w:proofErr w:type="spellStart"/>
      <w:r w:rsidRPr="002F4D05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2F4D05">
        <w:rPr>
          <w:rFonts w:ascii="Times New Roman" w:hAnsi="Times New Roman"/>
          <w:sz w:val="24"/>
          <w:szCs w:val="24"/>
        </w:rPr>
        <w:t xml:space="preserve">,      возрастание     на   числовом     промежутке,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убывание  на  числовом  промежутке,  наибольшее  и  наименьшее  значение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функции на числовом промежутке, периодическая функция, период;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-оперировать     </w:t>
      </w:r>
      <w:proofErr w:type="gramStart"/>
      <w:r w:rsidRPr="002F4D05">
        <w:rPr>
          <w:rFonts w:ascii="Times New Roman" w:hAnsi="Times New Roman"/>
          <w:sz w:val="24"/>
          <w:szCs w:val="24"/>
        </w:rPr>
        <w:t>на  базовом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  уровне    понятиями:     прямая    и  обратная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пропорциональность,         линейная,      квадратичная,      логарифмическая         и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показательная функции, тригонометрические функции;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распознавать  графики  элементарных  функций:  прямой  и  обратной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пропорциональности,         линейной,      квадратичной,      логарифмической         и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показательной функций, тригонометрических функций;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соотносить  графики   элементарных   функций:  прямой   и  обратной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пропорциональности,         линейной,      квадратичной,      логарифмической         и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показательной      </w:t>
      </w:r>
      <w:proofErr w:type="gramStart"/>
      <w:r w:rsidRPr="002F4D05">
        <w:rPr>
          <w:rFonts w:ascii="Times New Roman" w:hAnsi="Times New Roman"/>
          <w:sz w:val="24"/>
          <w:szCs w:val="24"/>
        </w:rPr>
        <w:t xml:space="preserve">функций,   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тригонометрических        функций     с   формулами,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которыми они заданы;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</w:t>
      </w:r>
      <w:proofErr w:type="gramStart"/>
      <w:r w:rsidRPr="002F4D05">
        <w:rPr>
          <w:rFonts w:ascii="Times New Roman" w:hAnsi="Times New Roman"/>
          <w:sz w:val="24"/>
          <w:szCs w:val="24"/>
        </w:rPr>
        <w:t>находить  по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графику  приближённо  значения  функции  в  заданных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точках;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-  определять    по   графику    свойства    функции  </w:t>
      </w:r>
      <w:proofErr w:type="gramStart"/>
      <w:r w:rsidRPr="002F4D05">
        <w:rPr>
          <w:rFonts w:ascii="Times New Roman" w:hAnsi="Times New Roman"/>
          <w:sz w:val="24"/>
          <w:szCs w:val="24"/>
        </w:rPr>
        <w:t xml:space="preserve">   (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нули,   промежутки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F4D05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2F4D05">
        <w:rPr>
          <w:rFonts w:ascii="Times New Roman" w:hAnsi="Times New Roman"/>
          <w:sz w:val="24"/>
          <w:szCs w:val="24"/>
        </w:rPr>
        <w:t xml:space="preserve">,  промежутки  монотонности,  наибольшие  и  наименьшие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значения и т. п.);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</w:t>
      </w:r>
      <w:proofErr w:type="gramStart"/>
      <w:r w:rsidRPr="002F4D05">
        <w:rPr>
          <w:rFonts w:ascii="Times New Roman" w:hAnsi="Times New Roman"/>
          <w:sz w:val="24"/>
          <w:szCs w:val="24"/>
        </w:rPr>
        <w:t>строить  эскиз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графика  функции,  удовлетворяющей  приведенному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F4D05">
        <w:rPr>
          <w:rFonts w:ascii="Times New Roman" w:hAnsi="Times New Roman"/>
          <w:sz w:val="24"/>
          <w:szCs w:val="24"/>
        </w:rPr>
        <w:t>набору  условий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(промежутки  возрастания/убывания,  значение  функции  в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заданной точке, точки экстремумов, и т. д.);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в повседневной жизни и при изучении других предметов определять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F4D05">
        <w:rPr>
          <w:rFonts w:ascii="Times New Roman" w:hAnsi="Times New Roman"/>
          <w:sz w:val="24"/>
          <w:szCs w:val="24"/>
        </w:rPr>
        <w:t>по  графикам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свойства  реальных  процессов  и  зависимостей  (наибольшие  и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наименьшие  значения,  промежутки  возрастания  и  убывания,  промежутки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F4D05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2F4D05">
        <w:rPr>
          <w:rFonts w:ascii="Times New Roman" w:hAnsi="Times New Roman"/>
          <w:sz w:val="24"/>
          <w:szCs w:val="24"/>
        </w:rPr>
        <w:t xml:space="preserve"> и т. п.), интерпретировать свойства в контексте конкретной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практической ситуации;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</w:t>
      </w:r>
      <w:proofErr w:type="gramStart"/>
      <w:r w:rsidRPr="002F4D05">
        <w:rPr>
          <w:rFonts w:ascii="Times New Roman" w:hAnsi="Times New Roman"/>
          <w:sz w:val="24"/>
          <w:szCs w:val="24"/>
        </w:rPr>
        <w:t>оперировать  на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базовом  уровне  понятиями:  производная  функции  в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точке, касательная к графику функции, производная функции;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определять значение производной функции в точке по изображению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касательной к графику, проведенной в этой точке;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lastRenderedPageBreak/>
        <w:t xml:space="preserve">       - решать несложные задачи на применение связи между промежутками  </w:t>
      </w:r>
    </w:p>
    <w:p w:rsidR="002331CD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монотонности      и   точками    экстремума     функции,     с   одной    стороны,    и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F4D05">
        <w:rPr>
          <w:rFonts w:ascii="Times New Roman" w:hAnsi="Times New Roman"/>
          <w:sz w:val="24"/>
          <w:szCs w:val="24"/>
        </w:rPr>
        <w:t xml:space="preserve">промежутками  </w:t>
      </w:r>
      <w:proofErr w:type="spellStart"/>
      <w:r w:rsidRPr="002F4D05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proofErr w:type="gramEnd"/>
      <w:r w:rsidRPr="002F4D05">
        <w:rPr>
          <w:rFonts w:ascii="Times New Roman" w:hAnsi="Times New Roman"/>
          <w:sz w:val="24"/>
          <w:szCs w:val="24"/>
        </w:rPr>
        <w:t xml:space="preserve">  и  нулями  производной  этой  функции  -  с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другой;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в  повседневной  жизни  и  при  изучении  других  предметов  пользуясь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графиками, сравнивать скорости возрастания (роста, повышения, увеличения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и  т.  п.)  или  скорости  убывания  (падения,  снижения,  уменьшения  и  т.  п.)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величин в реальных процессах;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в повседневной жизни и при изучении других предметов соотносить                                                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графики      реальных      процессов     и    зависимостей       с   их    описаниями,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включающими </w:t>
      </w:r>
      <w:proofErr w:type="gramStart"/>
      <w:r w:rsidRPr="002F4D05">
        <w:rPr>
          <w:rFonts w:ascii="Times New Roman" w:hAnsi="Times New Roman"/>
          <w:sz w:val="24"/>
          <w:szCs w:val="24"/>
        </w:rPr>
        <w:t>характеристики  скорости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изменения  (быстрый  рост, плавное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понижение и т. п.);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в повседневной жизни и при изучении других предметов использовать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>графики реальных процессов для решения несложных; прикладных задач, в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том числе, определяя по графику скорость хода процесса;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оперировать на базовом уровне понятиями: числовой набор, среднее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арифметическое,   медиана,   наибольшее   и   наименьшее   значения,   размах,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дисперсия     и   стандартное      отклонение,     погрешности       при   измерениях,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вероятность события;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находить     ключевые      статистические      характеристики       числового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набора;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вычислять  в  простейших  случаях  вероятности  событий  на  основе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подсчета  числа  исходов;  -  в  повседневной  жизни  и  при  изучении  других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>предметов оценивать и сравнивать в простых случаях вероятности событий в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реальной жизни;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в  повседневной  жизни  и  при  изучении  других  предметов  читать,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F4D05">
        <w:rPr>
          <w:rFonts w:ascii="Times New Roman" w:hAnsi="Times New Roman"/>
          <w:sz w:val="24"/>
          <w:szCs w:val="24"/>
        </w:rPr>
        <w:t>сопоставлять,  сравнивать</w:t>
      </w:r>
      <w:proofErr w:type="gramEnd"/>
      <w:r w:rsidRPr="002F4D05">
        <w:rPr>
          <w:rFonts w:ascii="Times New Roman" w:hAnsi="Times New Roman"/>
          <w:sz w:val="24"/>
          <w:szCs w:val="24"/>
        </w:rPr>
        <w:t>,  интерпретировать  в  простых  случаях  реальные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данные, представленные в виде таблиц, диаграмм, графиков;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решать несложные текстовые задачи разных типов;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анализировать  условие  задачи,  при  необходимости  строить  дляеё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решения математическую модель;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понимать     и   использовать      для   решения      задачи    информацию,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представленную   в   виде   текстовой   и   символьной   </w:t>
      </w:r>
      <w:proofErr w:type="gramStart"/>
      <w:r w:rsidRPr="002F4D05">
        <w:rPr>
          <w:rFonts w:ascii="Times New Roman" w:hAnsi="Times New Roman"/>
          <w:sz w:val="24"/>
          <w:szCs w:val="24"/>
        </w:rPr>
        <w:t xml:space="preserve">записи,   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схем,   таблиц,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диаграмм, графиков, рисунков;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действовать по алгоритму, содержащемуся в условии задачи;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использовать логические рассуждения при решении задачи;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работать  с  избыточными  условиями,  выбирая  из  всей  информации,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данные, необходимые для решения задачи;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 -  </w:t>
      </w:r>
      <w:proofErr w:type="gramStart"/>
      <w:r w:rsidRPr="002F4D05">
        <w:rPr>
          <w:rFonts w:ascii="Times New Roman" w:hAnsi="Times New Roman"/>
          <w:sz w:val="24"/>
          <w:szCs w:val="24"/>
        </w:rPr>
        <w:t>осуществлять  несложный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перебор  возможных  решений,  выбирая  из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них оптимальное по критериям, сформулированным в условии;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анализировать и интерпретировать полученные решения в контексте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условия задачи, выбирать решения, не противоречащие контексту;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решать задачи на расчёт стоимости покупок, услуг, поездок и т. п.;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решать    несложные      </w:t>
      </w:r>
      <w:proofErr w:type="gramStart"/>
      <w:r w:rsidRPr="002F4D05">
        <w:rPr>
          <w:rFonts w:ascii="Times New Roman" w:hAnsi="Times New Roman"/>
          <w:sz w:val="24"/>
          <w:szCs w:val="24"/>
        </w:rPr>
        <w:t xml:space="preserve">задачи,   </w:t>
      </w:r>
      <w:proofErr w:type="gramEnd"/>
      <w:r w:rsidRPr="002F4D05">
        <w:rPr>
          <w:rFonts w:ascii="Times New Roman" w:hAnsi="Times New Roman"/>
          <w:sz w:val="24"/>
          <w:szCs w:val="24"/>
        </w:rPr>
        <w:t>связанные     с  долевым     участием     во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владении фирмой, предприятием, недвижимостью;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решать задачи на простые проценты (системы скидок, комиссии)  </w:t>
      </w:r>
    </w:p>
    <w:p w:rsidR="002331CD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Pr="002F4D05">
        <w:rPr>
          <w:rFonts w:ascii="Times New Roman" w:hAnsi="Times New Roman"/>
          <w:sz w:val="24"/>
          <w:szCs w:val="24"/>
        </w:rPr>
        <w:t xml:space="preserve"> решать      практические       задачи,     требующие        использования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отрицательных чисел: на определение температуры, определение положения,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временной  оси  (до  нашей  эры  и  после),  на  движение  денежных  средств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(приход/расход), на определение глубина/высота и т. п.;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использовать понятие масштаба для нахождения расстояний и длин на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F4D05">
        <w:rPr>
          <w:rFonts w:ascii="Times New Roman" w:hAnsi="Times New Roman"/>
          <w:sz w:val="24"/>
          <w:szCs w:val="24"/>
        </w:rPr>
        <w:t>картах,  планах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местности,  планах  помещений,  выкройках,  при  работе  на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lastRenderedPageBreak/>
        <w:t xml:space="preserve">компьютере и т. п.;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в  повседневной  жизни  и  при  изучении  других  предметов  решать                                              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F4D05">
        <w:rPr>
          <w:rFonts w:ascii="Times New Roman" w:hAnsi="Times New Roman"/>
          <w:sz w:val="24"/>
          <w:szCs w:val="24"/>
        </w:rPr>
        <w:t>несложные  практические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задачи,  возникающие  в  ситуациях  повседневной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жизни;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оперировать на базовом уровне понятиями: точка, прямая, плоскость в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пространстве, параллельность и перпендикулярность прямых и плоскостей;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2F4D05">
        <w:rPr>
          <w:rFonts w:ascii="Times New Roman" w:hAnsi="Times New Roman"/>
          <w:sz w:val="24"/>
          <w:szCs w:val="24"/>
        </w:rPr>
        <w:t>распознавать  основные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виды  многогранников  (призма,  пирамида,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прямоугольный параллелепипед, куб);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</w:t>
      </w:r>
      <w:proofErr w:type="gramStart"/>
      <w:r w:rsidRPr="002F4D05">
        <w:rPr>
          <w:rFonts w:ascii="Times New Roman" w:hAnsi="Times New Roman"/>
          <w:sz w:val="24"/>
          <w:szCs w:val="24"/>
        </w:rPr>
        <w:t>изображать  изучаемые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фигуры  от  руки  и  с  применением  простых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чертежных инструментов;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делать (выносные)  плоские чертежи из рисунков простых  объемных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фигур; вид сверху, сбоку, снизу;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извлекать информацию о пространственных геометрических фигурах,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представленную на чертежах и рисунках;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 применять      Теорему     Пифагора      при    вычислении       элементов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стереометрических фигур;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 находить      объемы      и    площади      поверхностей       простейших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многогранников с применением формул;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- распознавать основные виды тел вращения (конус, цилиндр, сфера и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шар);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 находить      объемы      и    площади      поверхностей       простейших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многогранников и тел вращения с применением формул;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в повседневной жизни и при изучении других предметов соотносить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F4D05">
        <w:rPr>
          <w:rFonts w:ascii="Times New Roman" w:hAnsi="Times New Roman"/>
          <w:sz w:val="24"/>
          <w:szCs w:val="24"/>
        </w:rPr>
        <w:t>абстрактные  геометрические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понятия  и  факты  с  реальными  жизненными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объектами и ситуациями;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в повседневной жизни и при изучении других предметов использовать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свойства  пространственных  геометрических  фигур  для  решения  типовых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задач практического содержания;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в повседневной жизни и при изучении других предметов соотносить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площади поверхностей тел одинаковой формы различного размера;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в повседневной жизни и при изучении других предметов соотносить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объемы сосудов одинаковой формы различного размера;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в  повседневной  жизни  и  при  изучении  других  предметов  оценивать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форму правильного многогранника после спилов, срезов и т. п. (определять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количество вершин, ребер и граней полученных многогранников);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</w:t>
      </w:r>
      <w:proofErr w:type="gramStart"/>
      <w:r w:rsidRPr="002F4D05">
        <w:rPr>
          <w:rFonts w:ascii="Times New Roman" w:hAnsi="Times New Roman"/>
          <w:sz w:val="24"/>
          <w:szCs w:val="24"/>
        </w:rPr>
        <w:t>оперировать  на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базовом  уровне  понятием  декартовы  координаты  в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пространстве;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-   находить      координаты       вершин      куба     и    прямоугольного]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параллелепипеда;  </w:t>
      </w:r>
    </w:p>
    <w:p w:rsidR="002331CD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описывать  отдельные  выдающиеся  результаты,  полученные  в  ходе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развития математики как науки;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</w:t>
      </w:r>
      <w:proofErr w:type="gramStart"/>
      <w:r w:rsidRPr="002F4D05">
        <w:rPr>
          <w:rFonts w:ascii="Times New Roman" w:hAnsi="Times New Roman"/>
          <w:sz w:val="24"/>
          <w:szCs w:val="24"/>
        </w:rPr>
        <w:t>знать  примеры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математических  открытий  и  их  авторов,  в  связи  с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отечественной и всемирной историей;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 применять      известные      методы     при     решении      стандартных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математических задач;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замечать    </w:t>
      </w:r>
      <w:proofErr w:type="gramStart"/>
      <w:r w:rsidRPr="002F4D05">
        <w:rPr>
          <w:rFonts w:ascii="Times New Roman" w:hAnsi="Times New Roman"/>
          <w:sz w:val="24"/>
          <w:szCs w:val="24"/>
        </w:rPr>
        <w:t>и  характеризовать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    математические      закономерности      в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окружающей действительности;                                                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</w:t>
      </w:r>
      <w:proofErr w:type="gramStart"/>
      <w:r w:rsidRPr="002F4D05">
        <w:rPr>
          <w:rFonts w:ascii="Times New Roman" w:hAnsi="Times New Roman"/>
          <w:sz w:val="24"/>
          <w:szCs w:val="24"/>
        </w:rPr>
        <w:t>приводить  примеры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математических  закономерностей  в  природе,  в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F4D05">
        <w:rPr>
          <w:rFonts w:ascii="Times New Roman" w:hAnsi="Times New Roman"/>
          <w:sz w:val="24"/>
          <w:szCs w:val="24"/>
        </w:rPr>
        <w:t>том  числе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характеризующих  красоту  и  совершенство  окружающего  мира  и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произведений искусства;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- работать с числами в степени (дети на физике могут решать] задачи,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где есть умножение или деление на 10 в степени)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lastRenderedPageBreak/>
        <w:t xml:space="preserve">       - применять изученные свойства геометрических фигур и формулы для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решения задач с практическим содержанием;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переводить текстовую, информацию в графический образ, составлять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математическую   модель,   проводить   доказательные   рассуждения   в   ходе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презентации решения или доказательства теорем;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решение задач с </w:t>
      </w:r>
      <w:proofErr w:type="spellStart"/>
      <w:r w:rsidRPr="002F4D05">
        <w:rPr>
          <w:rFonts w:ascii="Times New Roman" w:hAnsi="Times New Roman"/>
          <w:sz w:val="24"/>
          <w:szCs w:val="24"/>
        </w:rPr>
        <w:t>межпредметным</w:t>
      </w:r>
      <w:proofErr w:type="spellEnd"/>
      <w:r w:rsidRPr="002F4D05">
        <w:rPr>
          <w:rFonts w:ascii="Times New Roman" w:hAnsi="Times New Roman"/>
          <w:sz w:val="24"/>
          <w:szCs w:val="24"/>
        </w:rPr>
        <w:t xml:space="preserve"> характером содержания;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в повседневной жизни и при изучении других предметов составлять и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решать уравнения и системы линейных уравнений при решении несложных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практических задач;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создавать модели геометрических тел;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решать    геометрические      задачи    графическим      </w:t>
      </w:r>
      <w:proofErr w:type="gramStart"/>
      <w:r w:rsidRPr="002F4D05">
        <w:rPr>
          <w:rFonts w:ascii="Times New Roman" w:hAnsi="Times New Roman"/>
          <w:sz w:val="24"/>
          <w:szCs w:val="24"/>
        </w:rPr>
        <w:t>и  аналитическим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способом;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решать задачи из блока геометрии;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решать задачи по теории вероятности;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решать задачи с экономическим и физическим содержанием;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решать задачи практического содержания;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оперировать на базовом уровне понятиями первообразной интеграла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как площади криволинейной трапеции;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выполнять преобразования числовых выражений содержащих степени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чисел, либо корни из чисел;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находить значения числовых выражений, содержащих степени чисел,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корни, логарифмы;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находить   объединение   и   пересечение   двух   и   более   множеств,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представленных на числовой прямой;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решать задачи экономического содержания;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 выполнять      практические       расчеты     по    условиям      реальных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повседневных задач;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оперировать геометрическими понятиями;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определять  координаты  точки;  проводить  операции  над  векторами,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вычислять длину и координаты вектора;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</w:t>
      </w:r>
      <w:proofErr w:type="gramStart"/>
      <w:r w:rsidRPr="002F4D05">
        <w:rPr>
          <w:rFonts w:ascii="Times New Roman" w:hAnsi="Times New Roman"/>
          <w:sz w:val="24"/>
          <w:szCs w:val="24"/>
        </w:rPr>
        <w:t>решать  задачи</w:t>
      </w:r>
      <w:proofErr w:type="gramEnd"/>
      <w:r w:rsidRPr="002F4D05">
        <w:rPr>
          <w:rFonts w:ascii="Times New Roman" w:hAnsi="Times New Roman"/>
          <w:sz w:val="24"/>
          <w:szCs w:val="24"/>
        </w:rPr>
        <w:t xml:space="preserve">  «на  проценты»,  «на  работу»,  «на  движение»,  «на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части», используя при этом арифметический и алгебраический способ;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находить    приближенные       значения     числовых     данных,    которые  используются для характеристики объектов окружающего мира;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   научится      строить     доказательную        базу    при      решении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стереометрических задач в два, три шага;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применять умения, полученные на уроках, в жизни;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различать виды комбинаторных задач по способам их решения в ходе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рассмотрения несложных задач;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       - распознавать на чертежах, рисунках, моделях и в окружающем мире                                             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4D05">
        <w:rPr>
          <w:rFonts w:ascii="Times New Roman" w:hAnsi="Times New Roman"/>
          <w:sz w:val="24"/>
          <w:szCs w:val="24"/>
        </w:rPr>
        <w:t xml:space="preserve">плоские и пространственные геометрические фигуры.  </w:t>
      </w:r>
    </w:p>
    <w:p w:rsidR="002331CD" w:rsidRPr="002F4D05" w:rsidRDefault="002331CD" w:rsidP="002F4D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31CD" w:rsidRPr="00460147" w:rsidRDefault="002331CD" w:rsidP="002F4D0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60147">
        <w:rPr>
          <w:rFonts w:ascii="Times New Roman" w:hAnsi="Times New Roman"/>
          <w:b/>
          <w:sz w:val="28"/>
          <w:szCs w:val="28"/>
        </w:rPr>
        <w:t xml:space="preserve">Выпускник получит возможность научиться: </w:t>
      </w:r>
    </w:p>
    <w:p w:rsidR="002331CD" w:rsidRPr="00460147" w:rsidRDefault="002331CD" w:rsidP="002F4D0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-  оперировать понятиями (здесь и далее - знать определение        понятия,  уметь  пояснять  его  смысл,  уметь  использовать  понятие  и его     свойства при проведении рассуждений, решении задач): конечное       множество,  элемент множества,  подмножество,  пересечение  и        объединение    множеств,      числовые    множества       на  координатной  прямой,        отрезок, интервал, полуинтервал, промежуток с выколотой точкой,       графическое представление множеств на координатной плоскости; </w:t>
      </w:r>
    </w:p>
    <w:p w:rsidR="002331CD" w:rsidRPr="00460147" w:rsidRDefault="002331CD" w:rsidP="002F4D0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lastRenderedPageBreak/>
        <w:t xml:space="preserve">       -  оперировать  понятиями:  утверждение,  отрицание       утверждения, истинные и ложные утверждения, причина, следствие,        частный случай общего утверждения, </w:t>
      </w:r>
      <w:proofErr w:type="spellStart"/>
      <w:r w:rsidRPr="00460147">
        <w:rPr>
          <w:rFonts w:ascii="Times New Roman" w:hAnsi="Times New Roman"/>
          <w:i/>
          <w:sz w:val="24"/>
          <w:szCs w:val="24"/>
        </w:rPr>
        <w:t>контрпример</w:t>
      </w:r>
      <w:proofErr w:type="spellEnd"/>
      <w:r w:rsidRPr="00460147">
        <w:rPr>
          <w:rFonts w:ascii="Times New Roman" w:hAnsi="Times New Roman"/>
          <w:i/>
          <w:sz w:val="24"/>
          <w:szCs w:val="24"/>
        </w:rPr>
        <w:t xml:space="preserve">; </w:t>
      </w:r>
    </w:p>
    <w:p w:rsidR="002331CD" w:rsidRPr="00460147" w:rsidRDefault="002331CD" w:rsidP="002F4D0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проверять принадлежность элемента множеству; </w:t>
      </w:r>
    </w:p>
    <w:p w:rsidR="002331CD" w:rsidRPr="00460147" w:rsidRDefault="002331CD" w:rsidP="002F4D0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 находить пересечение и объединение множеств, в том числе,        представленных графически на числовой прямой и на координатной        плоскости; </w:t>
      </w:r>
    </w:p>
    <w:p w:rsidR="002331CD" w:rsidRPr="00460147" w:rsidRDefault="002331CD" w:rsidP="002F4D0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 проводить доказательные рассуждения для обоснования        истинности утверждений; </w:t>
      </w:r>
    </w:p>
    <w:p w:rsidR="002331CD" w:rsidRPr="00460147" w:rsidRDefault="002331CD" w:rsidP="002F4D0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в повседневной жизни и при изучении других предметов        использовать числовые множества на координатной прямой и на        координатной плоскости для описания реальных процессов и явлений; </w:t>
      </w:r>
    </w:p>
    <w:p w:rsidR="002331CD" w:rsidRPr="00460147" w:rsidRDefault="002331CD" w:rsidP="002F4D0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в повседневной жизни и при изучении других предметов        проводить   доказательные   рассуждения   в   ситуациях   повседневной жизни,        при решении задач из других предметов; </w:t>
      </w:r>
    </w:p>
    <w:p w:rsidR="002331CD" w:rsidRPr="00460147" w:rsidRDefault="002331CD" w:rsidP="002F4D0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- свободно оперировать понятиями: целое число, делимость </w:t>
      </w:r>
      <w:proofErr w:type="gramStart"/>
      <w:r w:rsidRPr="00460147">
        <w:rPr>
          <w:rFonts w:ascii="Times New Roman" w:hAnsi="Times New Roman"/>
          <w:i/>
          <w:sz w:val="24"/>
          <w:szCs w:val="24"/>
        </w:rPr>
        <w:t xml:space="preserve">чисел,   </w:t>
      </w:r>
      <w:proofErr w:type="gramEnd"/>
      <w:r w:rsidRPr="00460147">
        <w:rPr>
          <w:rFonts w:ascii="Times New Roman" w:hAnsi="Times New Roman"/>
          <w:i/>
          <w:sz w:val="24"/>
          <w:szCs w:val="24"/>
        </w:rPr>
        <w:t xml:space="preserve">     обыкновенная      дробь,    десятичная      дробь,    рациональное      число,  приближённое       значение   числа,   часть,   доля,   отношение,   процент,   повышение   и понижение        на заданное число процентов, масштаб; </w:t>
      </w:r>
    </w:p>
    <w:p w:rsidR="002331CD" w:rsidRPr="00460147" w:rsidRDefault="002331CD" w:rsidP="002F4D0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 приводить примеры чисел с заданными свойствами делимости;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 оперировать понятиями: логарифм числа, тригонометрическая</w:t>
      </w:r>
      <w:r w:rsidR="00F234CC">
        <w:rPr>
          <w:rFonts w:ascii="Times New Roman" w:hAnsi="Times New Roman"/>
          <w:i/>
          <w:sz w:val="24"/>
          <w:szCs w:val="24"/>
        </w:rPr>
        <w:t xml:space="preserve"> </w:t>
      </w:r>
      <w:r w:rsidRPr="00460147">
        <w:rPr>
          <w:rFonts w:ascii="Times New Roman" w:hAnsi="Times New Roman"/>
          <w:i/>
          <w:sz w:val="24"/>
          <w:szCs w:val="24"/>
        </w:rPr>
        <w:t xml:space="preserve">окружность,    радианная   и   градусная  мера   угла,  величина   угла,  заданного       точкой на тригонометрической окружности, синус, косинус, тангенс  и       котангенс углов, имеющих произвольную величину, числа е и ж;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- выполнять арифметические действия, сочетая устные и       письменные приемы, применяя при необходимости вычислительные       устройства;                       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-  находить значения корня натуральной степени, степени с       рациональным показателем, логарифма, используя при необходимости       вычислительные устройства;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- пользоваться оценкой и прикидкой при практических расчетах;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-  проводить по известным формулам и правилам преобразования       буквенных выражений, включающих степени, корни, логарифмы и       тригонометрические функции;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-  находить  значения  числовых  и  буквенных  выражений,       осуществляя необходимые подстановки и преобразования;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- изображать схематически угол, величина которого выражена в       градусах или радианах;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-  использовать  при  решении  задач  табличные  значения       тригонометрических функций углов;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- выполнять перевод величины угла </w:t>
      </w:r>
      <w:proofErr w:type="spellStart"/>
      <w:r w:rsidRPr="00460147">
        <w:rPr>
          <w:rFonts w:ascii="Times New Roman" w:hAnsi="Times New Roman"/>
          <w:i/>
          <w:sz w:val="24"/>
          <w:szCs w:val="24"/>
        </w:rPr>
        <w:t>израдианной</w:t>
      </w:r>
      <w:proofErr w:type="spellEnd"/>
      <w:r w:rsidRPr="00460147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460147">
        <w:rPr>
          <w:rFonts w:ascii="Times New Roman" w:hAnsi="Times New Roman"/>
          <w:i/>
          <w:sz w:val="24"/>
          <w:szCs w:val="24"/>
        </w:rPr>
        <w:t>меры  в</w:t>
      </w:r>
      <w:proofErr w:type="gramEnd"/>
      <w:r w:rsidRPr="00460147">
        <w:rPr>
          <w:rFonts w:ascii="Times New Roman" w:hAnsi="Times New Roman"/>
          <w:i/>
          <w:sz w:val="24"/>
          <w:szCs w:val="24"/>
        </w:rPr>
        <w:t xml:space="preserve"> градусную       и обратно;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- в повседневной жизни и при изучении других учебных предметов       выполнять    действия   с  числовыми   данными    при   решении   задач практического       характера и задач из различных областей знаний, используя, при       необходимости,      справочные     материалы      и    вычислительные  устройства;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в повседневной жизни и при изучении других учебных предметов       оценивать,  сравнивать  и  использовать  при  решении  практических  задач       числовые    значения    реальных    величин,   конкретные     числовые  характеристики       объектов окружающего мира;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- решать рациональные, показательные и логарифмические       уравнения  и  неравенства,  простейшие  иррациональные  и       тригонометрические уравнения, неравенства и их системы;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-  использовать методы решения уравнений: приведение к виду       «произведение   равно   нулю»   или  «частное   равно   нулю»,  замена  переменных;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- использовать метод интервалов для решения неравенств;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lastRenderedPageBreak/>
        <w:t xml:space="preserve">      -  использовать графический метод для приближенного решения       уравнений и неравенств;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-  изображать на тригонометрической окружности множество решений простейших тригонометрических уравнений и неравенств;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выполнять отбор корней уравнений или решений неравенств в        соответствии с дополнительными условиями и ограничениями;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в повседневной жизни и при изучении других учебных предметов        составлять  и  решать уравнения,  системы  уравнений  и  неравенства  при       решении задач других учебных предметов;                                         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460147">
        <w:rPr>
          <w:rFonts w:ascii="Times New Roman" w:hAnsi="Times New Roman"/>
          <w:i/>
          <w:sz w:val="24"/>
          <w:szCs w:val="24"/>
        </w:rPr>
        <w:t xml:space="preserve"> в повседневной жизни и при изучении других учебных предметов        использовать уравнения и неравенства для построения и исследования        простейших      математических       моделей     реальных     ситуаций     или  прикладных       задач;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в повседневной жизни и при изучении других учебных предметов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уметь     интерпретировать        полученный     при    решении    уравнения, 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неравенства        или  системы  результат,  оценивать  его  правдоподобие  в  контексте 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заданной       реальной ситуации  или прикладной задачи;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 оперировать понятиями: зависимость величин, функция,        аргумент  и  значение  функции,  область  определения  и  множество  значений        функции,    график    зависимости,     график    функции,    нули   функции, промежутки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proofErr w:type="gramStart"/>
      <w:r w:rsidRPr="00460147">
        <w:rPr>
          <w:rFonts w:ascii="Times New Roman" w:hAnsi="Times New Roman"/>
          <w:i/>
          <w:sz w:val="24"/>
          <w:szCs w:val="24"/>
        </w:rPr>
        <w:t>знакопостоянства</w:t>
      </w:r>
      <w:proofErr w:type="spellEnd"/>
      <w:r w:rsidRPr="00460147">
        <w:rPr>
          <w:rFonts w:ascii="Times New Roman" w:hAnsi="Times New Roman"/>
          <w:i/>
          <w:sz w:val="24"/>
          <w:szCs w:val="24"/>
        </w:rPr>
        <w:t>,  возрастание</w:t>
      </w:r>
      <w:proofErr w:type="gramEnd"/>
      <w:r w:rsidRPr="00460147">
        <w:rPr>
          <w:rFonts w:ascii="Times New Roman" w:hAnsi="Times New Roman"/>
          <w:i/>
          <w:sz w:val="24"/>
          <w:szCs w:val="24"/>
        </w:rPr>
        <w:t xml:space="preserve">  на  числовом  промежутке,  убывание  на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числовом промежутке, наибольшее и наименьшее значение функции на        числовом   </w:t>
      </w:r>
      <w:proofErr w:type="gramStart"/>
      <w:r w:rsidRPr="00460147">
        <w:rPr>
          <w:rFonts w:ascii="Times New Roman" w:hAnsi="Times New Roman"/>
          <w:i/>
          <w:sz w:val="24"/>
          <w:szCs w:val="24"/>
        </w:rPr>
        <w:t xml:space="preserve">промежутке,   </w:t>
      </w:r>
      <w:proofErr w:type="gramEnd"/>
      <w:r w:rsidRPr="00460147">
        <w:rPr>
          <w:rFonts w:ascii="Times New Roman" w:hAnsi="Times New Roman"/>
          <w:i/>
          <w:sz w:val="24"/>
          <w:szCs w:val="24"/>
        </w:rPr>
        <w:t xml:space="preserve">периодическая   функция,   период,   четная   и  нечетная        функции;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 оперировать  понятиями:  прямая  и  обратная        пропорциональность,  линейная,  квадратичная,  логарифмическая  и        показательная функции, тригонометрические функции;        определять значение функции по значению аргумента при       различных способах задания функции;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строить графики изученных функций;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 описывать по графику и в простейших случаях по формуле        поведение    и  свойства    функций,    находить     по   графику    функции  наибольшие и        наименьшие значения;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строить эскиз графика функции, удовлетворяющей приведенному        набору условий (промежутки возрастания/убывания, значение функции  в       заданной  точке,  точки экстремумов,  асимптоты,  нули  функции  и  т,  д.);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решать уравнения, простейшие системы уравнений, используясвойства функций и их графиков;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- в повседневной жизни и при изучении других учебных предметов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</w:t>
      </w:r>
      <w:proofErr w:type="gramStart"/>
      <w:r w:rsidRPr="00460147">
        <w:rPr>
          <w:rFonts w:ascii="Times New Roman" w:hAnsi="Times New Roman"/>
          <w:i/>
          <w:sz w:val="24"/>
          <w:szCs w:val="24"/>
        </w:rPr>
        <w:t>определять  по</w:t>
      </w:r>
      <w:proofErr w:type="gramEnd"/>
      <w:r w:rsidRPr="00460147">
        <w:rPr>
          <w:rFonts w:ascii="Times New Roman" w:hAnsi="Times New Roman"/>
          <w:i/>
          <w:sz w:val="24"/>
          <w:szCs w:val="24"/>
        </w:rPr>
        <w:t xml:space="preserve">  графикам  и  использовать  для  решения  прикладных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proofErr w:type="gramStart"/>
      <w:r w:rsidRPr="00460147">
        <w:rPr>
          <w:rFonts w:ascii="Times New Roman" w:hAnsi="Times New Roman"/>
          <w:i/>
          <w:sz w:val="24"/>
          <w:szCs w:val="24"/>
        </w:rPr>
        <w:t>задач  свойства</w:t>
      </w:r>
      <w:proofErr w:type="gramEnd"/>
      <w:r w:rsidRPr="00460147">
        <w:rPr>
          <w:rFonts w:ascii="Times New Roman" w:hAnsi="Times New Roman"/>
          <w:i/>
          <w:sz w:val="24"/>
          <w:szCs w:val="24"/>
        </w:rPr>
        <w:t xml:space="preserve">    реальных     процессов    и   зависимостей      (наибольшие     и 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наименьшие    значения, промежутки возрастания и убывания, области промежутки                                              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460147">
        <w:rPr>
          <w:rFonts w:ascii="Times New Roman" w:hAnsi="Times New Roman"/>
          <w:i/>
          <w:sz w:val="24"/>
          <w:szCs w:val="24"/>
        </w:rPr>
        <w:t>знакопостоянства</w:t>
      </w:r>
      <w:proofErr w:type="spellEnd"/>
      <w:r w:rsidRPr="00460147">
        <w:rPr>
          <w:rFonts w:ascii="Times New Roman" w:hAnsi="Times New Roman"/>
          <w:i/>
          <w:sz w:val="24"/>
          <w:szCs w:val="24"/>
        </w:rPr>
        <w:t xml:space="preserve">, асимптоты, точки перегиба, период и т.п.);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—  в повседневной жизни и при изучении других учебных предметов        определять по графикам простейшие характеристики периодических        процессов    в   биологии,   экономике,     музыке,    радиосвязи    и   т.п. (амплитуда,        период и т.п.);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—  оперировать понятиями: производная функции в точке,        касательная к графику функции, производная функции;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—  вычислять производную одночлена, многочлена, квадратного        корня, производную суммы функций;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— вычислять производные элементарных функций и их комбинаций, используя    справочные материалы;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—  исследовать в простейших случаях функции на монотонность,        находить наибольшие и наименьшие значения функций, строить  графики многочленов и </w:t>
      </w:r>
      <w:r w:rsidRPr="00460147">
        <w:rPr>
          <w:rFonts w:ascii="Times New Roman" w:hAnsi="Times New Roman"/>
          <w:i/>
          <w:sz w:val="24"/>
          <w:szCs w:val="24"/>
        </w:rPr>
        <w:lastRenderedPageBreak/>
        <w:t xml:space="preserve">простейших рациональных функций с использованием    аппарата математического анализа;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—  в повседневной жизни и при изучении других учебных предметов       решать прикладные задачи из биологии, физики, химии, экономики </w:t>
      </w:r>
      <w:proofErr w:type="gramStart"/>
      <w:r w:rsidRPr="00460147">
        <w:rPr>
          <w:rFonts w:ascii="Times New Roman" w:hAnsi="Times New Roman"/>
          <w:i/>
          <w:sz w:val="24"/>
          <w:szCs w:val="24"/>
        </w:rPr>
        <w:t>и  других</w:t>
      </w:r>
      <w:proofErr w:type="gramEnd"/>
      <w:r w:rsidRPr="00460147">
        <w:rPr>
          <w:rFonts w:ascii="Times New Roman" w:hAnsi="Times New Roman"/>
          <w:i/>
          <w:sz w:val="24"/>
          <w:szCs w:val="24"/>
        </w:rPr>
        <w:t xml:space="preserve"> предметов, связанных с исследованием характеристик реальныхпроцессов,       нахождением наибольших и наименьших значений, скорости и  ускорения и </w:t>
      </w:r>
      <w:proofErr w:type="spellStart"/>
      <w:r w:rsidRPr="00460147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460147">
        <w:rPr>
          <w:rFonts w:ascii="Times New Roman" w:hAnsi="Times New Roman"/>
          <w:i/>
          <w:sz w:val="24"/>
          <w:szCs w:val="24"/>
        </w:rPr>
        <w:t xml:space="preserve">;, интерпретировать полученные результаты;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—  оперировать  понятиями:  среднее  арифметическое,      сумма и произведение вероятностей; 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—  вычислять вероятности событий на основе подсчета числа    исходов или применяя формулы комбинаторики;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— находить статистические характеристики числового набора;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—  в повседневной жизни и при изучении других предметов    вычислять или оценивать вероятности событий в реальной жизни;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— в повседневной жизни и при изучении других предметов выбирать    наиболее  адекватное  представление  для  анализа  реальных  числовых данных; </w:t>
      </w:r>
    </w:p>
    <w:p w:rsidR="002331CD" w:rsidRPr="00460147" w:rsidRDefault="002331CD" w:rsidP="0046014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—  в повседневной жизни и при изучении других предметов    анализировать информацию статистического характера, полученную  на   основе реальных данных, выбирая для этого наиболее эффективные    статистические параметры;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60147">
        <w:rPr>
          <w:rFonts w:ascii="Times New Roman" w:hAnsi="Times New Roman"/>
          <w:i/>
          <w:sz w:val="24"/>
          <w:szCs w:val="24"/>
        </w:rPr>
        <w:t xml:space="preserve">       —  решать простые и сложные задачи разных типов, а также</w:t>
      </w:r>
      <w:r w:rsidRPr="00F9765D">
        <w:rPr>
          <w:rFonts w:ascii="Times New Roman" w:hAnsi="Times New Roman"/>
          <w:i/>
          <w:sz w:val="24"/>
          <w:szCs w:val="24"/>
        </w:rPr>
        <w:t xml:space="preserve"> задачи повышенной трудности;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  анализировать условие задачи, выбирать оптимальный метод   решения задачи, рассматривая различные методы;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  строить модель решения задачи, проводить доказательные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 решать задачи,  требующие перебора вариантов, проверки    условий, выбора оптимального результата;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  анализировать и интерпретировать полученные решения в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контексте условия задачи, выбирать решения, не противоречащие       контексту;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  переводить при решении задачи информации из одной формы    записи   в   другую,   используя   при   необходимости   схемы,   таблицы,  графики,    диаграммы;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  в повседневной жизни и при изучении других предметов решать    практические задачи и задачи из других предметов;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  оперировать  понятиями:  точка,  прямая,  плоскость  в   пространстве,      параллельность     и   перпендикулярность      прямых    и  плоскостей;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  применять для решения задач геометрические факты, если   условия применения заданы в явной форме;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 решать задачи на нахождение геометрических величин по   образцам или алгоритмам;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  делать (выносные) плоские чертежи из рисунков объемных    фигур, в том числе рисовать вид сверху, сбоку, строить сечения    многогранников;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извлекать, интерпретировать и преобразовывать информацию о      геометрических фигурах, представленную на чертежах;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  применять геометрические факты для решения задач, в том     числе, предполагающих несколько шагов решения;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  описывать взаимное расположение прямых и плоскостей в   пространстве;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формулировать свойства и признаки фигур;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доказывать геометрические утверждения;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владеть стандартной классификацией пространственных фигур    (пирамиды, призмы, параллелепипеды);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   находить  объемы  и  площади  поверхностей  геометрических  тел  с применением формул;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вычислять расстояния и углы в пространстве;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lastRenderedPageBreak/>
        <w:t xml:space="preserve">      —   в повседневной жизни и при изучении других предметов   использовать свойства геометрических фигур для решения задач   практического характера и задач из других областей знаний;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  </w:t>
      </w:r>
      <w:proofErr w:type="gramStart"/>
      <w:r w:rsidRPr="00F9765D">
        <w:rPr>
          <w:rFonts w:ascii="Times New Roman" w:hAnsi="Times New Roman"/>
          <w:i/>
          <w:sz w:val="24"/>
          <w:szCs w:val="24"/>
        </w:rPr>
        <w:t>оперировать  понятиями</w:t>
      </w:r>
      <w:proofErr w:type="gramEnd"/>
      <w:r w:rsidRPr="00F9765D">
        <w:rPr>
          <w:rFonts w:ascii="Times New Roman" w:hAnsi="Times New Roman"/>
          <w:i/>
          <w:sz w:val="24"/>
          <w:szCs w:val="24"/>
        </w:rPr>
        <w:t xml:space="preserve">  декартовы  координаты  в    пространстве,      вектор,    модуль     вектора,    равенство     векторов,  координаты    вектора, угол между векторами, скалярное произведение векторов,коллинеарные векторы;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  находить расстояние между двумя точками, сумму векторов и   произведение вектора на число, угол между векторами, скалярное    произведение,     раскладывать       вектор     по   двум    неколлинеарным  векторам;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—  задавать  плоскость уравнением в декартовой  системе       координат;                                               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-  представлять вклад выдающихся математиков в развитие   математики и иных научных областей;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- понимать роль математики в развитии России;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-  использовать основные методы доказательства, проводить    доказательство и выполнять опровержение;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- применять основные методы решения математических задач;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-  на основе математических закономерностей в природе,   характеризовать красоту и совершенство окружающего мира и    произведений искусства;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-  применять простейшие программные средства и электронно-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коммуникационные системы при решении математических задач;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-  </w:t>
      </w:r>
      <w:proofErr w:type="gramStart"/>
      <w:r w:rsidRPr="00F9765D">
        <w:rPr>
          <w:rFonts w:ascii="Times New Roman" w:hAnsi="Times New Roman"/>
          <w:i/>
          <w:sz w:val="24"/>
          <w:szCs w:val="24"/>
        </w:rPr>
        <w:t>находить  первообразные</w:t>
      </w:r>
      <w:proofErr w:type="gramEnd"/>
      <w:r w:rsidRPr="00F9765D">
        <w:rPr>
          <w:rFonts w:ascii="Times New Roman" w:hAnsi="Times New Roman"/>
          <w:i/>
          <w:sz w:val="24"/>
          <w:szCs w:val="24"/>
        </w:rPr>
        <w:t xml:space="preserve">  многочлена,  удовлетворяющие   заданному условию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-  использование координатно-параметрического способа при   решении уравнений с параметрами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      -  проводить  исследование решения  текстовых задач на    нахождение      наибольшего      (наименьшего)      значения    величины   с  применением производной </w:t>
      </w:r>
    </w:p>
    <w:p w:rsidR="002331CD" w:rsidRPr="00F9765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765D">
        <w:rPr>
          <w:rFonts w:ascii="Times New Roman" w:hAnsi="Times New Roman"/>
          <w:i/>
          <w:sz w:val="24"/>
          <w:szCs w:val="24"/>
        </w:rPr>
        <w:t xml:space="preserve">- свободно оперировать понятиями; целое число, делимость </w:t>
      </w:r>
      <w:proofErr w:type="gramStart"/>
      <w:r w:rsidRPr="00F9765D">
        <w:rPr>
          <w:rFonts w:ascii="Times New Roman" w:hAnsi="Times New Roman"/>
          <w:i/>
          <w:sz w:val="24"/>
          <w:szCs w:val="24"/>
        </w:rPr>
        <w:t xml:space="preserve">чисел,   </w:t>
      </w:r>
      <w:proofErr w:type="gramEnd"/>
      <w:r w:rsidRPr="00F9765D">
        <w:rPr>
          <w:rFonts w:ascii="Times New Roman" w:hAnsi="Times New Roman"/>
          <w:i/>
          <w:sz w:val="24"/>
          <w:szCs w:val="24"/>
        </w:rPr>
        <w:t xml:space="preserve">обыкновенная      дробь,    десятичная      дробь,    рациональное      число,  приближённое   значение   числа,   часть,   доля,   отношение,   процент,   повышение   и  понижение    на заданное число процентов, масштаб. </w:t>
      </w:r>
    </w:p>
    <w:p w:rsidR="002331CD" w:rsidRDefault="002331CD" w:rsidP="00F9765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331CD" w:rsidRPr="008C507C" w:rsidRDefault="002331CD" w:rsidP="008C50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507C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8C507C">
        <w:rPr>
          <w:rFonts w:ascii="Times New Roman" w:hAnsi="Times New Roman"/>
          <w:b/>
          <w:i/>
          <w:sz w:val="24"/>
          <w:szCs w:val="24"/>
        </w:rPr>
        <w:t xml:space="preserve">Алгебра и начала анализа 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      Повторение.  Решение  задач  с  использованием  свойств  чисел  и  систем  счисления,  делимости,  долей  и  частей,  процентов,  модулей  чисел.  </w:t>
      </w:r>
      <w:proofErr w:type="gramStart"/>
      <w:r w:rsidRPr="008C507C">
        <w:rPr>
          <w:rFonts w:ascii="Times New Roman" w:hAnsi="Times New Roman"/>
          <w:sz w:val="24"/>
          <w:szCs w:val="24"/>
        </w:rPr>
        <w:t>Решение  задач</w:t>
      </w:r>
      <w:proofErr w:type="gramEnd"/>
      <w:r w:rsidRPr="008C507C">
        <w:rPr>
          <w:rFonts w:ascii="Times New Roman" w:hAnsi="Times New Roman"/>
          <w:sz w:val="24"/>
          <w:szCs w:val="24"/>
        </w:rPr>
        <w:t xml:space="preserve">   с  использованием      свойств     степеней    и   корней,     многочленов,  преобразований многочленов и дробно-рациональных выражений.  Решение  задач  с  использованием  градусной  меры  угла.  Модуль  числа иего свойства. 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      Решение задач на движение и совместную работу с помощью линейных и  квадратных  уравнений  и  их  систем.  Решение  задач  с  помощью  числовых  неравенств    и   систем    неравенств    с  одной    переменной,     с  применением  изображения числовых промежутков. 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       Решение  задач  с  использованием  числовых  функций  и  их  графиков.  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Использование      свойств   и  графиков   линейных      и  квадратичных   функций,  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обратной    пропорциональности        и  функции     y </w:t>
      </w:r>
      <w:r>
        <w:rPr>
          <w:rFonts w:ascii="Times New Roman" w:hAnsi="Times New Roman"/>
          <w:sz w:val="24"/>
          <w:szCs w:val="24"/>
        </w:rPr>
        <w:t>=</w:t>
      </w:r>
      <w:r w:rsidRPr="008C507C">
        <w:rPr>
          <w:rFonts w:ascii="Times New Roman" w:hAnsi="Times New Roman"/>
          <w:sz w:val="24"/>
          <w:szCs w:val="24"/>
        </w:rPr>
        <w:t xml:space="preserve">  x .  Графическое     решение  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уравнений и неравенств. 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       Тригонометрическая  окружность,  </w:t>
      </w:r>
      <w:r w:rsidRPr="007B2199">
        <w:rPr>
          <w:rFonts w:ascii="Times New Roman" w:hAnsi="Times New Roman"/>
          <w:i/>
          <w:sz w:val="24"/>
          <w:szCs w:val="24"/>
        </w:rPr>
        <w:t>радианная  мера  угла</w:t>
      </w:r>
      <w:r w:rsidRPr="008C507C">
        <w:rPr>
          <w:rFonts w:ascii="Times New Roman" w:hAnsi="Times New Roman"/>
          <w:sz w:val="24"/>
          <w:szCs w:val="24"/>
        </w:rPr>
        <w:t xml:space="preserve">.  Синус,  косинус, 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тангенс,    </w:t>
      </w:r>
      <w:r w:rsidRPr="007B2199">
        <w:rPr>
          <w:rFonts w:ascii="Times New Roman" w:hAnsi="Times New Roman"/>
          <w:i/>
          <w:sz w:val="24"/>
          <w:szCs w:val="24"/>
        </w:rPr>
        <w:t xml:space="preserve">котангенс  </w:t>
      </w:r>
      <w:r w:rsidRPr="008C507C">
        <w:rPr>
          <w:rFonts w:ascii="Times New Roman" w:hAnsi="Times New Roman"/>
          <w:sz w:val="24"/>
          <w:szCs w:val="24"/>
        </w:rPr>
        <w:t xml:space="preserve">   произвольного     угла.   Основное      тригонометрическое  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тождество  и  следствия  из  него.  </w:t>
      </w:r>
      <w:proofErr w:type="gramStart"/>
      <w:r w:rsidRPr="008C507C">
        <w:rPr>
          <w:rFonts w:ascii="Times New Roman" w:hAnsi="Times New Roman"/>
          <w:sz w:val="24"/>
          <w:szCs w:val="24"/>
        </w:rPr>
        <w:t>Значения  тригонометрических</w:t>
      </w:r>
      <w:proofErr w:type="gramEnd"/>
      <w:r w:rsidRPr="008C507C">
        <w:rPr>
          <w:rFonts w:ascii="Times New Roman" w:hAnsi="Times New Roman"/>
          <w:sz w:val="24"/>
          <w:szCs w:val="24"/>
        </w:rPr>
        <w:t xml:space="preserve">  функций  для</w:t>
      </w:r>
    </w:p>
    <w:p w:rsidR="002331CD" w:rsidRPr="007B2199" w:rsidRDefault="002331CD" w:rsidP="008C507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>углов  0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 w:rsidRPr="008C507C">
        <w:rPr>
          <w:rFonts w:ascii="Times New Roman" w:hAnsi="Times New Roman"/>
          <w:sz w:val="24"/>
          <w:szCs w:val="24"/>
        </w:rPr>
        <w:t>,   30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 w:rsidRPr="008C507C">
        <w:rPr>
          <w:rFonts w:ascii="Times New Roman" w:hAnsi="Times New Roman"/>
          <w:sz w:val="24"/>
          <w:szCs w:val="24"/>
        </w:rPr>
        <w:t>,  45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 w:rsidRPr="008C507C">
        <w:rPr>
          <w:rFonts w:ascii="Times New Roman" w:hAnsi="Times New Roman"/>
          <w:sz w:val="24"/>
          <w:szCs w:val="24"/>
        </w:rPr>
        <w:t>, 60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 w:rsidRPr="008C507C">
        <w:rPr>
          <w:rFonts w:ascii="Times New Roman" w:hAnsi="Times New Roman"/>
          <w:sz w:val="24"/>
          <w:szCs w:val="24"/>
        </w:rPr>
        <w:t>, 90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 w:rsidRPr="008C507C">
        <w:rPr>
          <w:rFonts w:ascii="Times New Roman" w:hAnsi="Times New Roman"/>
          <w:sz w:val="24"/>
          <w:szCs w:val="24"/>
        </w:rPr>
        <w:t>,   180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 w:rsidRPr="008C507C">
        <w:rPr>
          <w:rFonts w:ascii="Times New Roman" w:hAnsi="Times New Roman"/>
          <w:sz w:val="24"/>
          <w:szCs w:val="24"/>
        </w:rPr>
        <w:t>, 270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 w:rsidRPr="008C507C">
        <w:rPr>
          <w:rFonts w:ascii="Times New Roman" w:hAnsi="Times New Roman"/>
          <w:sz w:val="24"/>
          <w:szCs w:val="24"/>
        </w:rPr>
        <w:t>. (0,</w:t>
      </w:r>
      <w:r w:rsidR="00127657" w:rsidRPr="00B3771C">
        <w:rPr>
          <w:rFonts w:ascii="Times New Roman" w:hAnsi="Times New Roman"/>
          <w:sz w:val="24"/>
          <w:szCs w:val="24"/>
        </w:rPr>
        <w:fldChar w:fldCharType="begin"/>
      </w:r>
      <w:r w:rsidRPr="00B3771C">
        <w:rPr>
          <w:rFonts w:ascii="Times New Roman" w:hAnsi="Times New Roman"/>
          <w:sz w:val="24"/>
          <w:szCs w:val="24"/>
        </w:rPr>
        <w:instrText xml:space="preserve"> QUOTE </w:instrText>
      </w:r>
      <w:r w:rsidR="00A50E3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4pt;height:21pt" equationxml="&lt;">
            <v:imagedata r:id="rId5" o:title="" chromakey="white"/>
          </v:shape>
        </w:pict>
      </w:r>
      <w:r w:rsidR="00127657" w:rsidRPr="00B3771C">
        <w:rPr>
          <w:rFonts w:ascii="Times New Roman" w:hAnsi="Times New Roman"/>
          <w:sz w:val="24"/>
          <w:szCs w:val="24"/>
        </w:rPr>
        <w:fldChar w:fldCharType="separate"/>
      </w:r>
      <w:r w:rsidR="00A50E30">
        <w:pict>
          <v:shape id="_x0000_i1026" type="#_x0000_t75" style="width:8.4pt;height:21pt" equationxml="&lt;">
            <v:imagedata r:id="rId5" o:title="" chromakey="white"/>
          </v:shape>
        </w:pict>
      </w:r>
      <w:r w:rsidR="00127657" w:rsidRPr="00B3771C">
        <w:rPr>
          <w:rFonts w:ascii="Times New Roman" w:hAnsi="Times New Roman"/>
          <w:sz w:val="24"/>
          <w:szCs w:val="24"/>
        </w:rPr>
        <w:fldChar w:fldCharType="end"/>
      </w:r>
      <w:r w:rsidRPr="008C507C">
        <w:rPr>
          <w:rFonts w:ascii="Times New Roman" w:hAnsi="Times New Roman"/>
          <w:sz w:val="24"/>
          <w:szCs w:val="24"/>
        </w:rPr>
        <w:t xml:space="preserve"> , </w:t>
      </w:r>
      <w:r w:rsidR="00127657" w:rsidRPr="00B3771C">
        <w:rPr>
          <w:rFonts w:ascii="Times New Roman" w:hAnsi="Times New Roman"/>
          <w:sz w:val="24"/>
          <w:szCs w:val="24"/>
        </w:rPr>
        <w:fldChar w:fldCharType="begin"/>
      </w:r>
      <w:r w:rsidRPr="00B3771C">
        <w:rPr>
          <w:rFonts w:ascii="Times New Roman" w:hAnsi="Times New Roman"/>
          <w:sz w:val="24"/>
          <w:szCs w:val="24"/>
        </w:rPr>
        <w:instrText xml:space="preserve"> QUOTE </w:instrText>
      </w:r>
      <w:r w:rsidR="00A50E30">
        <w:pict>
          <v:shape id="_x0000_i1027" type="#_x0000_t75" style="width:8.4pt;height:21pt" equationxml="&lt;">
            <v:imagedata r:id="rId6" o:title="" chromakey="white"/>
          </v:shape>
        </w:pict>
      </w:r>
      <w:r w:rsidR="00127657" w:rsidRPr="00B3771C">
        <w:rPr>
          <w:rFonts w:ascii="Times New Roman" w:hAnsi="Times New Roman"/>
          <w:sz w:val="24"/>
          <w:szCs w:val="24"/>
        </w:rPr>
        <w:fldChar w:fldCharType="separate"/>
      </w:r>
      <w:r w:rsidR="00A50E30">
        <w:pict>
          <v:shape id="_x0000_i1028" type="#_x0000_t75" style="width:8.4pt;height:21pt" equationxml="&lt;">
            <v:imagedata r:id="rId6" o:title="" chromakey="white"/>
          </v:shape>
        </w:pict>
      </w:r>
      <w:r w:rsidR="00127657" w:rsidRPr="00B3771C">
        <w:rPr>
          <w:rFonts w:ascii="Times New Roman" w:hAnsi="Times New Roman"/>
          <w:sz w:val="24"/>
          <w:szCs w:val="24"/>
        </w:rPr>
        <w:fldChar w:fldCharType="end"/>
      </w:r>
      <w:r w:rsidRPr="008C507C">
        <w:rPr>
          <w:rFonts w:ascii="Times New Roman" w:hAnsi="Times New Roman"/>
          <w:sz w:val="24"/>
          <w:szCs w:val="24"/>
        </w:rPr>
        <w:t>,</w:t>
      </w:r>
      <w:r w:rsidR="00127657" w:rsidRPr="00B3771C">
        <w:rPr>
          <w:rFonts w:ascii="Times New Roman" w:hAnsi="Times New Roman"/>
          <w:sz w:val="24"/>
          <w:szCs w:val="24"/>
        </w:rPr>
        <w:fldChar w:fldCharType="begin"/>
      </w:r>
      <w:r w:rsidRPr="00B3771C">
        <w:rPr>
          <w:rFonts w:ascii="Times New Roman" w:hAnsi="Times New Roman"/>
          <w:sz w:val="24"/>
          <w:szCs w:val="24"/>
        </w:rPr>
        <w:instrText xml:space="preserve"> QUOTE </w:instrText>
      </w:r>
      <w:r w:rsidR="00A50E30">
        <w:pict>
          <v:shape id="_x0000_i1029" type="#_x0000_t75" style="width:8.4pt;height:21pt" equationxml="&lt;">
            <v:imagedata r:id="rId7" o:title="" chromakey="white"/>
          </v:shape>
        </w:pict>
      </w:r>
      <w:r w:rsidR="00127657" w:rsidRPr="00B3771C">
        <w:rPr>
          <w:rFonts w:ascii="Times New Roman" w:hAnsi="Times New Roman"/>
          <w:sz w:val="24"/>
          <w:szCs w:val="24"/>
        </w:rPr>
        <w:fldChar w:fldCharType="separate"/>
      </w:r>
      <w:r w:rsidR="00A50E30">
        <w:pict>
          <v:shape id="_x0000_i1030" type="#_x0000_t75" style="width:8.4pt;height:21pt" equationxml="&lt;">
            <v:imagedata r:id="rId7" o:title="" chromakey="white"/>
          </v:shape>
        </w:pict>
      </w:r>
      <w:r w:rsidR="00127657" w:rsidRPr="00B3771C">
        <w:rPr>
          <w:rFonts w:ascii="Times New Roman" w:hAnsi="Times New Roman"/>
          <w:sz w:val="24"/>
          <w:szCs w:val="24"/>
        </w:rPr>
        <w:fldChar w:fldCharType="end"/>
      </w:r>
      <w:r w:rsidRPr="008C507C">
        <w:rPr>
          <w:rFonts w:ascii="Times New Roman" w:hAnsi="Times New Roman"/>
          <w:sz w:val="24"/>
          <w:szCs w:val="24"/>
        </w:rPr>
        <w:t xml:space="preserve"> , </w:t>
      </w:r>
      <w:r w:rsidR="00127657" w:rsidRPr="00B3771C">
        <w:rPr>
          <w:rFonts w:ascii="Times New Roman" w:hAnsi="Times New Roman"/>
          <w:sz w:val="24"/>
          <w:szCs w:val="24"/>
        </w:rPr>
        <w:fldChar w:fldCharType="begin"/>
      </w:r>
      <w:r w:rsidRPr="00B3771C">
        <w:rPr>
          <w:rFonts w:ascii="Times New Roman" w:hAnsi="Times New Roman"/>
          <w:sz w:val="24"/>
          <w:szCs w:val="24"/>
        </w:rPr>
        <w:instrText xml:space="preserve"> QUOTE </w:instrText>
      </w:r>
      <w:r w:rsidR="00A50E30">
        <w:pict>
          <v:shape id="_x0000_i1031" type="#_x0000_t75" style="width:8.4pt;height:21pt" equationxml="&lt;">
            <v:imagedata r:id="rId8" o:title="" chromakey="white"/>
          </v:shape>
        </w:pict>
      </w:r>
      <w:r w:rsidR="00127657" w:rsidRPr="00B3771C">
        <w:rPr>
          <w:rFonts w:ascii="Times New Roman" w:hAnsi="Times New Roman"/>
          <w:sz w:val="24"/>
          <w:szCs w:val="24"/>
        </w:rPr>
        <w:fldChar w:fldCharType="separate"/>
      </w:r>
      <w:r w:rsidR="00A50E30">
        <w:pict>
          <v:shape id="_x0000_i1032" type="#_x0000_t75" style="width:8.4pt;height:21pt" equationxml="&lt;">
            <v:imagedata r:id="rId8" o:title="" chromakey="white"/>
          </v:shape>
        </w:pict>
      </w:r>
      <w:r w:rsidR="00127657" w:rsidRPr="00B3771C">
        <w:rPr>
          <w:rFonts w:ascii="Times New Roman" w:hAnsi="Times New Roman"/>
          <w:sz w:val="24"/>
          <w:szCs w:val="24"/>
        </w:rPr>
        <w:fldChar w:fldCharType="end"/>
      </w:r>
      <w:r w:rsidRPr="008C507C">
        <w:rPr>
          <w:rFonts w:ascii="Times New Roman" w:hAnsi="Times New Roman"/>
          <w:sz w:val="24"/>
          <w:szCs w:val="24"/>
        </w:rPr>
        <w:t xml:space="preserve">  рад).  </w:t>
      </w:r>
      <w:r w:rsidRPr="007B2199">
        <w:rPr>
          <w:rFonts w:ascii="Times New Roman" w:hAnsi="Times New Roman"/>
          <w:i/>
          <w:sz w:val="24"/>
          <w:szCs w:val="24"/>
        </w:rPr>
        <w:t xml:space="preserve">Формулы сложения  </w:t>
      </w:r>
    </w:p>
    <w:p w:rsidR="002331CD" w:rsidRPr="007B2199" w:rsidRDefault="002331CD" w:rsidP="008C507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lastRenderedPageBreak/>
        <w:t xml:space="preserve">тригонометрических      функций,    формулы      приведения,    формулы     двойного  </w:t>
      </w:r>
    </w:p>
    <w:p w:rsidR="002331CD" w:rsidRPr="007B2199" w:rsidRDefault="002331CD" w:rsidP="008C507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t xml:space="preserve">аргумента. 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       Нули     функции,     промежутки    </w:t>
      </w:r>
      <w:proofErr w:type="spellStart"/>
      <w:r w:rsidRPr="008C507C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8C507C">
        <w:rPr>
          <w:rFonts w:ascii="Times New Roman" w:hAnsi="Times New Roman"/>
          <w:sz w:val="24"/>
          <w:szCs w:val="24"/>
        </w:rPr>
        <w:t xml:space="preserve">,    монотонность.  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Наибольшее    и  наименьшее      значение    функции.    Периодические    функции.  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Четность и нечетность функций. </w:t>
      </w:r>
      <w:r w:rsidRPr="007B2199">
        <w:rPr>
          <w:rFonts w:ascii="Times New Roman" w:hAnsi="Times New Roman"/>
          <w:i/>
          <w:sz w:val="24"/>
          <w:szCs w:val="24"/>
        </w:rPr>
        <w:t>Сложные функции.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       Тригонометрические   функции        y </w:t>
      </w:r>
      <w:r>
        <w:rPr>
          <w:rFonts w:ascii="Times New Roman" w:hAnsi="Times New Roman"/>
          <w:sz w:val="24"/>
          <w:szCs w:val="24"/>
        </w:rPr>
        <w:t>=</w:t>
      </w:r>
      <w:proofErr w:type="spellStart"/>
      <w:r w:rsidRPr="008C507C">
        <w:rPr>
          <w:rFonts w:ascii="Times New Roman" w:hAnsi="Times New Roman"/>
          <w:sz w:val="24"/>
          <w:szCs w:val="24"/>
        </w:rPr>
        <w:t>cos</w:t>
      </w:r>
      <w:proofErr w:type="spellEnd"/>
      <w:r w:rsidRPr="008C507C">
        <w:rPr>
          <w:rFonts w:ascii="Times New Roman" w:hAnsi="Times New Roman"/>
          <w:sz w:val="24"/>
          <w:szCs w:val="24"/>
        </w:rPr>
        <w:t xml:space="preserve"> x, y </w:t>
      </w:r>
      <w:r>
        <w:rPr>
          <w:rFonts w:ascii="Times New Roman" w:hAnsi="Times New Roman"/>
          <w:sz w:val="24"/>
          <w:szCs w:val="24"/>
        </w:rPr>
        <w:t>=</w:t>
      </w:r>
      <w:proofErr w:type="spellStart"/>
      <w:r w:rsidRPr="008C507C">
        <w:rPr>
          <w:rFonts w:ascii="Times New Roman" w:hAnsi="Times New Roman"/>
          <w:sz w:val="24"/>
          <w:szCs w:val="24"/>
        </w:rPr>
        <w:t>sin</w:t>
      </w:r>
      <w:proofErr w:type="spellEnd"/>
      <w:r w:rsidRPr="008C507C">
        <w:rPr>
          <w:rFonts w:ascii="Times New Roman" w:hAnsi="Times New Roman"/>
          <w:sz w:val="24"/>
          <w:szCs w:val="24"/>
        </w:rPr>
        <w:t xml:space="preserve"> x, y </w:t>
      </w:r>
      <w:r>
        <w:rPr>
          <w:rFonts w:ascii="Times New Roman" w:hAnsi="Times New Roman"/>
          <w:sz w:val="24"/>
          <w:szCs w:val="24"/>
        </w:rPr>
        <w:t>=</w:t>
      </w:r>
      <w:proofErr w:type="spellStart"/>
      <w:r w:rsidRPr="008C507C">
        <w:rPr>
          <w:rFonts w:ascii="Times New Roman" w:hAnsi="Times New Roman"/>
          <w:sz w:val="24"/>
          <w:szCs w:val="24"/>
        </w:rPr>
        <w:t>tgx</w:t>
      </w:r>
      <w:proofErr w:type="spellEnd"/>
      <w:r w:rsidRPr="008C507C">
        <w:rPr>
          <w:rFonts w:ascii="Times New Roman" w:hAnsi="Times New Roman"/>
          <w:sz w:val="24"/>
          <w:szCs w:val="24"/>
        </w:rPr>
        <w:t xml:space="preserve"> . </w:t>
      </w:r>
      <w:r w:rsidRPr="007B2199">
        <w:rPr>
          <w:rFonts w:ascii="Times New Roman" w:hAnsi="Times New Roman"/>
          <w:i/>
          <w:sz w:val="24"/>
          <w:szCs w:val="24"/>
        </w:rPr>
        <w:t>Функция y =</w:t>
      </w:r>
      <w:proofErr w:type="spellStart"/>
      <w:r w:rsidRPr="007B2199">
        <w:rPr>
          <w:rFonts w:ascii="Times New Roman" w:hAnsi="Times New Roman"/>
          <w:i/>
          <w:sz w:val="24"/>
          <w:szCs w:val="24"/>
        </w:rPr>
        <w:t>ctgx</w:t>
      </w:r>
      <w:proofErr w:type="spellEnd"/>
      <w:r w:rsidRPr="008C507C">
        <w:rPr>
          <w:rFonts w:ascii="Times New Roman" w:hAnsi="Times New Roman"/>
          <w:sz w:val="24"/>
          <w:szCs w:val="24"/>
        </w:rPr>
        <w:t xml:space="preserve"> . 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Свойства и графики тригонометрических функций. 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       Арккосинус,      арксинус,    арктангенс    числа.    </w:t>
      </w:r>
      <w:r w:rsidRPr="007B2199">
        <w:rPr>
          <w:rFonts w:ascii="Times New Roman" w:hAnsi="Times New Roman"/>
          <w:i/>
          <w:sz w:val="24"/>
          <w:szCs w:val="24"/>
        </w:rPr>
        <w:t>Арккотангенс    числа</w:t>
      </w:r>
      <w:r>
        <w:rPr>
          <w:rFonts w:ascii="Times New Roman" w:hAnsi="Times New Roman"/>
          <w:sz w:val="24"/>
          <w:szCs w:val="24"/>
        </w:rPr>
        <w:t>.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>Простейшие   тригонометрические   уравнения.   Решение   тригонометрических</w:t>
      </w:r>
    </w:p>
    <w:p w:rsidR="002331CD" w:rsidRPr="008C507C" w:rsidRDefault="002331CD" w:rsidP="008C50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уравнений.  </w:t>
      </w:r>
    </w:p>
    <w:p w:rsidR="002331CD" w:rsidRPr="007B2199" w:rsidRDefault="002331CD" w:rsidP="008C507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t xml:space="preserve">Обратные      тригонометрические       функции,    их   свойства    и  графики.  </w:t>
      </w:r>
    </w:p>
    <w:p w:rsidR="002331CD" w:rsidRPr="007B2199" w:rsidRDefault="002331CD" w:rsidP="008C507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t xml:space="preserve">Решение простейших тригонометрических неравенств.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07C">
        <w:rPr>
          <w:rFonts w:ascii="Times New Roman" w:hAnsi="Times New Roman"/>
          <w:sz w:val="24"/>
          <w:szCs w:val="24"/>
        </w:rPr>
        <w:t xml:space="preserve">       Степень  с  действительным  показателем,  свойства  степени.  Простейшие  </w:t>
      </w:r>
      <w:r w:rsidRPr="007B2199">
        <w:rPr>
          <w:rFonts w:ascii="Times New Roman" w:hAnsi="Times New Roman"/>
          <w:sz w:val="24"/>
          <w:szCs w:val="24"/>
        </w:rPr>
        <w:t xml:space="preserve">показательные уравнения и неравенства. Показательная функция и ее свойства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и график.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       Логарифм  числа,  свойства  логарифма.  Десятичный  логарифм.  </w:t>
      </w:r>
      <w:r w:rsidRPr="007B2199">
        <w:rPr>
          <w:rFonts w:ascii="Times New Roman" w:hAnsi="Times New Roman"/>
          <w:i/>
          <w:sz w:val="24"/>
          <w:szCs w:val="24"/>
        </w:rPr>
        <w:t xml:space="preserve">Число  е. </w:t>
      </w:r>
    </w:p>
    <w:p w:rsidR="002331CD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t xml:space="preserve">Натуральный       логарифм. </w:t>
      </w:r>
      <w:r w:rsidRPr="007B2199">
        <w:rPr>
          <w:rFonts w:ascii="Times New Roman" w:hAnsi="Times New Roman"/>
          <w:sz w:val="24"/>
          <w:szCs w:val="24"/>
        </w:rPr>
        <w:t xml:space="preserve">    Преобразование       логарифмических       выражений.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 Логарифмические  уравнения  и  неравенства.  Логарифмическая  функция  и  ее  свойства и график.    Степенная функция и ее свойства и график. Иррациональные уравнения.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t xml:space="preserve">       Метод интервалов для решения неравенств.         Преобразования   графиков   функций:   сдвиг   вдоль   координатных   осей, растяжение      и  сжатие,     отражение      относительно     координатных      осей.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t xml:space="preserve">Графические  методы  решения  уравнений  и  неравенств.  Решение  уравнений  и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t xml:space="preserve">неравенств, содержащих переменную под знаком модуля.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t xml:space="preserve">Системы показательных, логарифмических и иррациональных уравнений.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t xml:space="preserve">Системы показательных, логарифмических неравенств.         Взаимно обратные функции. Графики взаимно обратных функций.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t xml:space="preserve">       Уравнения, системы уравнений с параметром.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       Производная     функции     в  точке.   Касательная     к  графику    функции.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Геометрический        и    физический       смысл     производной.       Производные  </w:t>
      </w:r>
    </w:p>
    <w:p w:rsidR="002331CD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>элементарных функций.</w:t>
      </w:r>
    </w:p>
    <w:p w:rsidR="002331CD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t xml:space="preserve"> Правила дифференцирования.     Вторая производная, ее геометрический и физический смысл. </w:t>
      </w:r>
    </w:p>
    <w:p w:rsidR="002331CD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 Понятие  о  непрерывных  функциях.  Точки  экстремума  (максимума  и  минимума).     Исследование     элементарных      функций    на   точки   экстремума,  наибольшее  и  наименьшее  значение  с  помощью  производной.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t>Построение  графиков   функций   с   помощью   производных.       Применение   производной   при  решении задач</w:t>
      </w:r>
      <w:r w:rsidRPr="007B2199">
        <w:rPr>
          <w:rFonts w:ascii="Times New Roman" w:hAnsi="Times New Roman"/>
          <w:sz w:val="24"/>
          <w:szCs w:val="24"/>
        </w:rPr>
        <w:t xml:space="preserve">.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       Первообразная.     </w:t>
      </w:r>
      <w:r w:rsidRPr="007B2199">
        <w:rPr>
          <w:rFonts w:ascii="Times New Roman" w:hAnsi="Times New Roman"/>
          <w:i/>
          <w:sz w:val="24"/>
          <w:szCs w:val="24"/>
        </w:rPr>
        <w:t xml:space="preserve">Первообразные       элементарных       функций.    Площадь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t xml:space="preserve">криволинейной      трапеции.      Формула     Ньютона-Лейбница.         Определенный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t xml:space="preserve">интеграл.  </w:t>
      </w:r>
      <w:proofErr w:type="gramStart"/>
      <w:r w:rsidRPr="007B2199">
        <w:rPr>
          <w:rFonts w:ascii="Times New Roman" w:hAnsi="Times New Roman"/>
          <w:i/>
          <w:sz w:val="24"/>
          <w:szCs w:val="24"/>
        </w:rPr>
        <w:t>Вычисление  площадей</w:t>
      </w:r>
      <w:proofErr w:type="gramEnd"/>
      <w:r w:rsidRPr="007B2199">
        <w:rPr>
          <w:rFonts w:ascii="Times New Roman" w:hAnsi="Times New Roman"/>
          <w:i/>
          <w:sz w:val="24"/>
          <w:szCs w:val="24"/>
        </w:rPr>
        <w:t xml:space="preserve">  плоских  фигур  и  объемов  тел  вращения  с</w:t>
      </w:r>
    </w:p>
    <w:p w:rsidR="002331CD" w:rsidRDefault="002331CD" w:rsidP="007B21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t xml:space="preserve">помощью интеграла.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B2199">
        <w:rPr>
          <w:rFonts w:ascii="Times New Roman" w:hAnsi="Times New Roman"/>
          <w:b/>
          <w:sz w:val="28"/>
          <w:szCs w:val="28"/>
        </w:rPr>
        <w:t xml:space="preserve">Геометрия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       Повторение. Решение задач с применением свойств фигур на плоскости.  </w:t>
      </w:r>
    </w:p>
    <w:p w:rsidR="002331CD" w:rsidRPr="008C507C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Задачи   на   доказательство   и   построение   </w:t>
      </w:r>
      <w:proofErr w:type="spellStart"/>
      <w:r w:rsidRPr="007B2199">
        <w:rPr>
          <w:rFonts w:ascii="Times New Roman" w:hAnsi="Times New Roman"/>
          <w:sz w:val="24"/>
          <w:szCs w:val="24"/>
        </w:rPr>
        <w:t>контрпримеров</w:t>
      </w:r>
      <w:proofErr w:type="spellEnd"/>
      <w:r w:rsidRPr="007B2199">
        <w:rPr>
          <w:rFonts w:ascii="Times New Roman" w:hAnsi="Times New Roman"/>
          <w:sz w:val="24"/>
          <w:szCs w:val="24"/>
        </w:rPr>
        <w:t>.   Использование   в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задачах   простейших   логических   правил.   Решение   задач   с   использованием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теорем о треугольниках, соотношений в прямоугольных треугольниках, фактов,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B2199">
        <w:rPr>
          <w:rFonts w:ascii="Times New Roman" w:hAnsi="Times New Roman"/>
          <w:sz w:val="24"/>
          <w:szCs w:val="24"/>
        </w:rPr>
        <w:t>связанных  с</w:t>
      </w:r>
      <w:proofErr w:type="gramEnd"/>
      <w:r w:rsidRPr="007B2199">
        <w:rPr>
          <w:rFonts w:ascii="Times New Roman" w:hAnsi="Times New Roman"/>
          <w:sz w:val="24"/>
          <w:szCs w:val="24"/>
        </w:rPr>
        <w:t xml:space="preserve">  четырехугольниками.  Решение  задач  с  использованием  фактов,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связанных   с   окружностями.   Решение   задач   на   измерения   на   плоскости,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вычисление     длин   и   площадей.    </w:t>
      </w:r>
      <w:r w:rsidRPr="007B2199">
        <w:rPr>
          <w:rFonts w:ascii="Times New Roman" w:hAnsi="Times New Roman"/>
          <w:i/>
          <w:sz w:val="24"/>
          <w:szCs w:val="24"/>
        </w:rPr>
        <w:t xml:space="preserve">Решение    задач   с  помощью      векторов    и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B2199">
        <w:rPr>
          <w:rFonts w:ascii="Times New Roman" w:hAnsi="Times New Roman"/>
          <w:i/>
          <w:sz w:val="24"/>
          <w:szCs w:val="24"/>
        </w:rPr>
        <w:t xml:space="preserve">координат.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      Наглядная  стереометрия.  Фигуры  и  их  изображения  (куб,  пирамида,  призма).  </w:t>
      </w:r>
      <w:r w:rsidRPr="008400E2">
        <w:rPr>
          <w:rFonts w:ascii="Times New Roman" w:hAnsi="Times New Roman"/>
          <w:i/>
          <w:sz w:val="24"/>
          <w:szCs w:val="24"/>
        </w:rPr>
        <w:t>Основные  понятия  стереометрии  и  их  свойства</w:t>
      </w:r>
      <w:r w:rsidRPr="007B2199">
        <w:rPr>
          <w:rFonts w:ascii="Times New Roman" w:hAnsi="Times New Roman"/>
          <w:sz w:val="24"/>
          <w:szCs w:val="24"/>
        </w:rPr>
        <w:t xml:space="preserve">.          Сечения  куба  и  тетраэдра.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      Точка,  прямая  и  плоскость  в  пространстве,  аксиомы  стереометрии  и  следствия    из   них.   Взаимное      расположение      прямых    и   плоскостей     в  пространстве.     Параллельность      прямых     и   плоскостей     в   пространстве.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Изображение простейших пространственных фигур на плоскости.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      Расстояния между фигурами в пространстве.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      Углы в пространстве. Перпендикулярность прямых и плоскостей.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      Проекция фигуры на плоскость. Признаки перпендикулярности прямых и  плоскостей в пространстве. Теорема о трех перпендикулярах.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      Многогранники.       Параллелепипед.      Свойства    прямоугольного  параллелепипеда.   Теорема   Пифагора   в   пространстве.   Призма   и   пирамида.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Правильная   пирамида   и   правильная   призма.   Прямая   пирамида.   Элементы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призмы и пирамиды.  </w:t>
      </w:r>
    </w:p>
    <w:p w:rsidR="002331CD" w:rsidRPr="007B2199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      Тела вращения: цилиндр, конус, сфера и шар. Основные свойства прямого  кругового цилиндра, прямого кругового конуса. Изображение тел вращения на  плоскости.  </w:t>
      </w:r>
    </w:p>
    <w:p w:rsidR="002331CD" w:rsidRPr="008400E2" w:rsidRDefault="002331CD" w:rsidP="007B21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Представление   об   усеченном    конусе,  сечения    конуса   (параллельное  снованию  и  проходящее  через  вершину),  сечения  цилиндра  (параллельно  и  перпендикулярно оси), сечения шара. Развертка цилиндра и конуса.  </w:t>
      </w:r>
    </w:p>
    <w:p w:rsidR="002331CD" w:rsidRPr="008400E2" w:rsidRDefault="002331CD" w:rsidP="007B21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      Простейшие комбинации многогранников и тел вращения между собой.  </w:t>
      </w:r>
    </w:p>
    <w:p w:rsidR="002331CD" w:rsidRPr="008C507C" w:rsidRDefault="002331CD" w:rsidP="007B21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199">
        <w:rPr>
          <w:rFonts w:ascii="Times New Roman" w:hAnsi="Times New Roman"/>
          <w:sz w:val="24"/>
          <w:szCs w:val="24"/>
        </w:rPr>
        <w:t xml:space="preserve">Вычисление элементов пространственных фигур (ребра, диагонали, углы). 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00E2">
        <w:rPr>
          <w:rFonts w:ascii="Times New Roman" w:hAnsi="Times New Roman"/>
          <w:sz w:val="24"/>
          <w:szCs w:val="24"/>
        </w:rPr>
        <w:t xml:space="preserve">Площадь поверхности правильной пирамиды и прямой призмы. Площадь  поверхности прямого кругового цилиндра, прямого кругового конуса и шара. 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00E2">
        <w:rPr>
          <w:rFonts w:ascii="Times New Roman" w:hAnsi="Times New Roman"/>
          <w:sz w:val="24"/>
          <w:szCs w:val="24"/>
        </w:rPr>
        <w:t xml:space="preserve">       Понятие  об  объеме.  Объем  пирамиды  и  конуса,  призмы  и  цилиндра. 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00E2">
        <w:rPr>
          <w:rFonts w:ascii="Times New Roman" w:hAnsi="Times New Roman"/>
          <w:sz w:val="24"/>
          <w:szCs w:val="24"/>
        </w:rPr>
        <w:t>Объем шара.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>Подобные     тела   в  пространстве</w:t>
      </w:r>
      <w:r w:rsidRPr="008400E2">
        <w:rPr>
          <w:rFonts w:ascii="Times New Roman" w:hAnsi="Times New Roman"/>
          <w:sz w:val="24"/>
          <w:szCs w:val="24"/>
        </w:rPr>
        <w:t xml:space="preserve">.    Соотношения      между    площадями 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00E2">
        <w:rPr>
          <w:rFonts w:ascii="Times New Roman" w:hAnsi="Times New Roman"/>
          <w:sz w:val="24"/>
          <w:szCs w:val="24"/>
        </w:rPr>
        <w:t xml:space="preserve">поверхностей и объемами подобных тел.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Движения      в   </w:t>
      </w:r>
      <w:proofErr w:type="gramStart"/>
      <w:r w:rsidRPr="008400E2">
        <w:rPr>
          <w:rFonts w:ascii="Times New Roman" w:hAnsi="Times New Roman"/>
          <w:i/>
          <w:sz w:val="24"/>
          <w:szCs w:val="24"/>
        </w:rPr>
        <w:t xml:space="preserve">пространстве:   </w:t>
      </w:r>
      <w:proofErr w:type="gramEnd"/>
      <w:r w:rsidRPr="008400E2">
        <w:rPr>
          <w:rFonts w:ascii="Times New Roman" w:hAnsi="Times New Roman"/>
          <w:i/>
          <w:sz w:val="24"/>
          <w:szCs w:val="24"/>
        </w:rPr>
        <w:t xml:space="preserve">    параллельный     перенос,    централ </w:t>
      </w:r>
      <w:proofErr w:type="spellStart"/>
      <w:r w:rsidRPr="008400E2">
        <w:rPr>
          <w:rFonts w:ascii="Times New Roman" w:hAnsi="Times New Roman"/>
          <w:i/>
          <w:sz w:val="24"/>
          <w:szCs w:val="24"/>
        </w:rPr>
        <w:t>ьная</w:t>
      </w:r>
      <w:proofErr w:type="spellEnd"/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симметрия,      симметрия      относительно      плоскости,     поворот.     Свойства 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движений. Применение движений при решении задач. 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sz w:val="24"/>
          <w:szCs w:val="24"/>
        </w:rPr>
        <w:t xml:space="preserve">       Векторы  и  координаты  в  пространстве.  Сумма  векторов,  умножение  вектора  на  число,  угол  между  векторами.  Коллинеарные  и  компланарные  векторы. Скалярное произведение векторов. Теорема о разложении вектора по  трем     некомпланарным      векторам.     </w:t>
      </w:r>
      <w:r w:rsidRPr="008400E2">
        <w:rPr>
          <w:rFonts w:ascii="Times New Roman" w:hAnsi="Times New Roman"/>
          <w:i/>
          <w:sz w:val="24"/>
          <w:szCs w:val="24"/>
        </w:rPr>
        <w:t xml:space="preserve">Скалярное     произведение     векторов    в  координатах.     Применение     векторов    при   решении    задач   на   нахождение  расстояний, длин, площадей и объемов.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       Уравнение плоскости в пространстве. Уравнение сферы в пространстве. 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Формула для вычисления расстояния между точками в пространстве.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400E2">
        <w:rPr>
          <w:rFonts w:ascii="Times New Roman" w:hAnsi="Times New Roman"/>
          <w:b/>
          <w:sz w:val="28"/>
          <w:szCs w:val="28"/>
        </w:rPr>
        <w:t xml:space="preserve">Вероятность и статистика. Работа с данными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31CD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sz w:val="24"/>
          <w:szCs w:val="24"/>
        </w:rPr>
        <w:t xml:space="preserve">       Повторение.  Решение  задач  на  табличное  и  графическое  представление  данных.  Использование  свойств  и  характеристик  числовых  наборов:  средних,  наибольшего  и  наименьшего  значения,  размаха,  дисперсии. </w:t>
      </w:r>
      <w:r w:rsidRPr="008400E2">
        <w:rPr>
          <w:rFonts w:ascii="Times New Roman" w:hAnsi="Times New Roman"/>
          <w:i/>
          <w:sz w:val="24"/>
          <w:szCs w:val="24"/>
        </w:rPr>
        <w:t xml:space="preserve">Решение  задач  на  определение  частоты  и  вероятности  событий.  Вычисление  вероятностей  в  опытах   с   равновозможными   элементарными   исходами.   Решение   задач   с  применением     комбинаторики.  Решение  задач  на  вычисление  вероятностей  независимых событий, применение формулы сложения вероятностей. Решение  задач   с  применением     диаграмм     Эйлера,   дерева   вероятностей,     формулы  Бернулли.   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Условная   вероятность.     Правило   умножения   вероятностей.   Формула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полной вероятности. 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lastRenderedPageBreak/>
        <w:t xml:space="preserve">      Дискретные       случайные     величины    и    распределения.     Независимые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случайные     величины.   Распределение     суммы     </w:t>
      </w:r>
      <w:proofErr w:type="gramStart"/>
      <w:r w:rsidRPr="008400E2">
        <w:rPr>
          <w:rFonts w:ascii="Times New Roman" w:hAnsi="Times New Roman"/>
          <w:i/>
          <w:sz w:val="24"/>
          <w:szCs w:val="24"/>
        </w:rPr>
        <w:t>и  произведения</w:t>
      </w:r>
      <w:proofErr w:type="gramEnd"/>
      <w:r w:rsidRPr="008400E2">
        <w:rPr>
          <w:rFonts w:ascii="Times New Roman" w:hAnsi="Times New Roman"/>
          <w:i/>
          <w:sz w:val="24"/>
          <w:szCs w:val="24"/>
        </w:rPr>
        <w:t xml:space="preserve">     независимых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случайных величин.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       Математическое        ожидание       и   дисперсия     случайной      величины.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Математическое        ожидание      и    дисперсия    суммы     случайных     величин. 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Геометрическое распределение. Биномиальное распределение и его свойства.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       Непрерывные случайные  величины.  Понятие  о  плотности  вероятности. 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Равномерное распределение. 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       Показательное распределение, его параметры. 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       Понятие     о   нормальном      распределении.     Параметры    нормального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распределения.  Примеры случайных величин, подчиненных нормальному закону 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(погрешность измерений, рост человека).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       Неравенство     Чебышева.     Теорема    Бернулли.    Закон    больших    чисел.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Выборочный  метод  измерения  вероятностей.  </w:t>
      </w:r>
      <w:proofErr w:type="gramStart"/>
      <w:r w:rsidRPr="008400E2">
        <w:rPr>
          <w:rFonts w:ascii="Times New Roman" w:hAnsi="Times New Roman"/>
          <w:i/>
          <w:sz w:val="24"/>
          <w:szCs w:val="24"/>
        </w:rPr>
        <w:t>Роль  закона</w:t>
      </w:r>
      <w:proofErr w:type="gramEnd"/>
      <w:r w:rsidRPr="008400E2">
        <w:rPr>
          <w:rFonts w:ascii="Times New Roman" w:hAnsi="Times New Roman"/>
          <w:i/>
          <w:sz w:val="24"/>
          <w:szCs w:val="24"/>
        </w:rPr>
        <w:t xml:space="preserve">  больших  чисел  в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науке, природе и обществе.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       Ковариация     двух   случайных     величин.    Понятие     о   коэффициенте  </w:t>
      </w: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корреляции.    Совместные  наблюдения  двух  случайных  величин.         Выборочный  </w:t>
      </w:r>
    </w:p>
    <w:p w:rsidR="002331CD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0E2">
        <w:rPr>
          <w:rFonts w:ascii="Times New Roman" w:hAnsi="Times New Roman"/>
          <w:i/>
          <w:sz w:val="24"/>
          <w:szCs w:val="24"/>
        </w:rPr>
        <w:t xml:space="preserve">коэффициент корреляции.      </w:t>
      </w:r>
    </w:p>
    <w:p w:rsidR="002331CD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331CD" w:rsidRDefault="002331CD" w:rsidP="008400E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1489">
        <w:rPr>
          <w:rFonts w:ascii="Times New Roman" w:hAnsi="Times New Roman"/>
          <w:b/>
          <w:sz w:val="28"/>
          <w:szCs w:val="28"/>
        </w:rPr>
        <w:t>Тематическое планирование учебного материала по алгебре</w:t>
      </w:r>
      <w:r>
        <w:rPr>
          <w:rFonts w:ascii="Times New Roman" w:hAnsi="Times New Roman"/>
          <w:b/>
          <w:sz w:val="28"/>
          <w:szCs w:val="28"/>
        </w:rPr>
        <w:t xml:space="preserve"> и началам анализа</w:t>
      </w:r>
    </w:p>
    <w:p w:rsidR="002331CD" w:rsidRDefault="002331CD" w:rsidP="008400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992"/>
      </w:tblGrid>
      <w:tr w:rsidR="00710FFE" w:rsidRPr="00B3771C" w:rsidTr="00B3771C">
        <w:tc>
          <w:tcPr>
            <w:tcW w:w="7763" w:type="dxa"/>
          </w:tcPr>
          <w:p w:rsidR="00710FFE" w:rsidRPr="00B3771C" w:rsidRDefault="00710FFE" w:rsidP="00B37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</w:tcPr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>ч\н</w:t>
            </w:r>
          </w:p>
        </w:tc>
      </w:tr>
      <w:tr w:rsidR="00710FFE" w:rsidRPr="00B3771C" w:rsidTr="00B3771C">
        <w:tc>
          <w:tcPr>
            <w:tcW w:w="7763" w:type="dxa"/>
          </w:tcPr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771C">
              <w:rPr>
                <w:rFonts w:ascii="Times New Roman" w:hAnsi="Times New Roman"/>
                <w:b/>
                <w:sz w:val="24"/>
                <w:szCs w:val="24"/>
              </w:rPr>
              <w:t>Повторение курса алгебры 9 класса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Решение  задач  с  использованием  свойств  чисел  и  систем  счисления,  делимости,  долей  и  частей,  процентов,  модулей  чисел.  </w:t>
            </w:r>
            <w:proofErr w:type="gramStart"/>
            <w:r w:rsidRPr="00B3771C">
              <w:rPr>
                <w:rFonts w:ascii="Times New Roman" w:hAnsi="Times New Roman"/>
                <w:sz w:val="24"/>
                <w:szCs w:val="24"/>
              </w:rPr>
              <w:t>Решение  задач</w:t>
            </w:r>
            <w:proofErr w:type="gramEnd"/>
            <w:r w:rsidRPr="00B3771C">
              <w:rPr>
                <w:rFonts w:ascii="Times New Roman" w:hAnsi="Times New Roman"/>
                <w:sz w:val="24"/>
                <w:szCs w:val="24"/>
              </w:rPr>
              <w:t xml:space="preserve">   с  использованием      свойств     степеней    и   корней,     многочленов,  преобразований многочленов и дробно-рациональных выражений.  Решение  задач  с  использованием  градусной  меры  угла.  Модуль  числа и его свойства. 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     Решение задач на движение и совместную работу с помощью линейных и  квадратных  уравнений  и  их  систем.  Решение  задач  с  помощью  числовых  неравенств    и   систем    неравенств    с  одной    переменной,     с  применением  изображения числовых промежутков. 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      Решение  задач  с  использованием  числовых  функций  и  их  графиков.  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Использование      свойств   и  графиков   линейных      и  квадратичных   функций,  обратной    пропорциональности        и  функции     </w:t>
            </w:r>
            <w:r w:rsidRPr="00B3771C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=  </w:t>
            </w:r>
            <w:r w:rsidRPr="00B3771C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.  Графическое     решение  уравнений и неравенств. 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10FFE" w:rsidRPr="00B3771C" w:rsidRDefault="00710FFE" w:rsidP="00B37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10FFE" w:rsidRPr="00B3771C" w:rsidTr="00B3771C">
        <w:tc>
          <w:tcPr>
            <w:tcW w:w="7763" w:type="dxa"/>
          </w:tcPr>
          <w:p w:rsidR="00710FFE" w:rsidRPr="00B3771C" w:rsidRDefault="00710FFE" w:rsidP="00B3771C">
            <w:pPr>
              <w:spacing w:after="0" w:line="240" w:lineRule="auto"/>
              <w:rPr>
                <w:rStyle w:val="FontStyle29"/>
                <w:b/>
                <w:sz w:val="24"/>
                <w:szCs w:val="24"/>
              </w:rPr>
            </w:pPr>
            <w:r w:rsidRPr="00B3771C">
              <w:rPr>
                <w:rStyle w:val="FontStyle29"/>
                <w:b/>
                <w:spacing w:val="40"/>
                <w:sz w:val="24"/>
                <w:szCs w:val="24"/>
              </w:rPr>
              <w:t>Глава</w:t>
            </w:r>
            <w:r w:rsidRPr="00B3771C">
              <w:rPr>
                <w:rStyle w:val="FontStyle29"/>
                <w:b/>
                <w:sz w:val="24"/>
                <w:szCs w:val="24"/>
              </w:rPr>
              <w:t xml:space="preserve"> 1.  Числовые функции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Style w:val="FontStyle29"/>
                <w:sz w:val="24"/>
                <w:szCs w:val="24"/>
              </w:rPr>
              <w:t xml:space="preserve">Определение числовой функции и способы ее задания. Свойства функций.  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Нули     функции,     промежутки    </w:t>
            </w:r>
            <w:proofErr w:type="spellStart"/>
            <w:r w:rsidRPr="00B3771C">
              <w:rPr>
                <w:rFonts w:ascii="Times New Roman" w:hAnsi="Times New Roman"/>
                <w:sz w:val="24"/>
                <w:szCs w:val="24"/>
              </w:rPr>
              <w:t>знакопостоянства</w:t>
            </w:r>
            <w:proofErr w:type="spellEnd"/>
            <w:r w:rsidRPr="00B3771C">
              <w:rPr>
                <w:rFonts w:ascii="Times New Roman" w:hAnsi="Times New Roman"/>
                <w:sz w:val="24"/>
                <w:szCs w:val="24"/>
              </w:rPr>
              <w:t xml:space="preserve">,    монотонность. Наибольшее    и  наименьшее      значение    функции.    Периодические    функции.  Четность и нечетность функций. 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Сложные функции. </w:t>
            </w:r>
            <w:r w:rsidRPr="00B3771C">
              <w:rPr>
                <w:rStyle w:val="FontStyle29"/>
                <w:sz w:val="24"/>
                <w:szCs w:val="24"/>
              </w:rPr>
              <w:t>Обратная функция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.  Взаимно обратные функции. Графики взаимно обратных функций. 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710FFE" w:rsidRPr="00B3771C" w:rsidRDefault="00710FFE" w:rsidP="00B37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10FFE" w:rsidRPr="00B3771C" w:rsidTr="00B3771C">
        <w:tc>
          <w:tcPr>
            <w:tcW w:w="7763" w:type="dxa"/>
          </w:tcPr>
          <w:p w:rsidR="00710FFE" w:rsidRPr="00B3771C" w:rsidRDefault="00710FFE" w:rsidP="00B3771C">
            <w:pPr>
              <w:spacing w:after="0" w:line="240" w:lineRule="auto"/>
              <w:rPr>
                <w:rStyle w:val="FontStyle29"/>
                <w:b/>
                <w:sz w:val="24"/>
                <w:szCs w:val="24"/>
              </w:rPr>
            </w:pPr>
            <w:r w:rsidRPr="00B3771C">
              <w:rPr>
                <w:rStyle w:val="FontStyle29"/>
                <w:b/>
                <w:spacing w:val="40"/>
                <w:sz w:val="24"/>
                <w:szCs w:val="24"/>
              </w:rPr>
              <w:t>Глава</w:t>
            </w:r>
            <w:r w:rsidRPr="00B3771C">
              <w:rPr>
                <w:rStyle w:val="FontStyle29"/>
                <w:b/>
                <w:sz w:val="24"/>
                <w:szCs w:val="24"/>
              </w:rPr>
              <w:t xml:space="preserve"> 2. Тригонометрические функции</w:t>
            </w:r>
          </w:p>
          <w:p w:rsidR="00710FFE" w:rsidRPr="00B3771C" w:rsidRDefault="00710FFE" w:rsidP="00B3771C">
            <w:pPr>
              <w:spacing w:after="0" w:line="240" w:lineRule="auto"/>
              <w:rPr>
                <w:rStyle w:val="FontStyle29"/>
                <w:sz w:val="24"/>
                <w:szCs w:val="24"/>
              </w:rPr>
            </w:pPr>
            <w:r w:rsidRPr="00B3771C">
              <w:rPr>
                <w:rStyle w:val="FontStyle29"/>
                <w:sz w:val="24"/>
                <w:szCs w:val="24"/>
              </w:rPr>
              <w:t>Числовая окружность. Числовая окружность на координатной плоскости.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Тригонометрическая  окружность,  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>радианная  мера  угла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.  Синус,  косинус, тангенс,    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котангенс  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  произвольного     угла.   Основное      тригонометрическое  тождество  и  следствия  из  него. </w:t>
            </w:r>
            <w:r w:rsidRPr="00B3771C">
              <w:rPr>
                <w:rStyle w:val="FontStyle29"/>
                <w:sz w:val="24"/>
                <w:szCs w:val="24"/>
              </w:rPr>
              <w:t>Тригонометрические функции числового аргумента. Тригонометрические функции углового аргумента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>Значения  тригонометрических  функций  для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 углов  0</w:t>
            </w:r>
            <w:r w:rsidRPr="00B377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>,   30</w:t>
            </w:r>
            <w:r w:rsidRPr="00B377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>,  45</w:t>
            </w:r>
            <w:r w:rsidRPr="00B377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>, 60</w:t>
            </w:r>
            <w:r w:rsidRPr="00B377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>, 90</w:t>
            </w:r>
            <w:r w:rsidRPr="00B377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>,   180</w:t>
            </w:r>
            <w:r w:rsidRPr="00B377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>, 270</w:t>
            </w:r>
            <w:r w:rsidRPr="00B377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>. (0,</w:t>
            </w:r>
            <w:r w:rsidR="00127657" w:rsidRPr="00B3771C">
              <w:rPr>
                <w:sz w:val="24"/>
                <w:szCs w:val="24"/>
              </w:rPr>
              <w:fldChar w:fldCharType="begin"/>
            </w:r>
            <w:r w:rsidRPr="00B3771C">
              <w:rPr>
                <w:sz w:val="24"/>
                <w:szCs w:val="24"/>
              </w:rPr>
              <w:instrText xml:space="preserve"> QUOTE </w:instrText>
            </w:r>
            <w:r w:rsidR="00A50E30">
              <w:pict>
                <v:shape id="_x0000_i1033" type="#_x0000_t75" style="width:8.4pt;height:21pt" equationxml="&lt;">
                  <v:imagedata r:id="rId5" o:title="" chromakey="white"/>
                </v:shape>
              </w:pict>
            </w:r>
            <w:r w:rsidR="00127657" w:rsidRPr="00B3771C">
              <w:rPr>
                <w:sz w:val="24"/>
                <w:szCs w:val="24"/>
              </w:rPr>
              <w:fldChar w:fldCharType="separate"/>
            </w:r>
            <w:r w:rsidR="00A50E30">
              <w:pict>
                <v:shape id="_x0000_i1034" type="#_x0000_t75" style="width:8.4pt;height:21pt" equationxml="&lt;">
                  <v:imagedata r:id="rId5" o:title="" chromakey="white"/>
                </v:shape>
              </w:pict>
            </w:r>
            <w:r w:rsidR="00127657" w:rsidRPr="00B3771C">
              <w:rPr>
                <w:sz w:val="24"/>
                <w:szCs w:val="24"/>
              </w:rPr>
              <w:fldChar w:fldCharType="end"/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="00127657" w:rsidRPr="00B3771C">
              <w:rPr>
                <w:sz w:val="24"/>
                <w:szCs w:val="24"/>
              </w:rPr>
              <w:fldChar w:fldCharType="begin"/>
            </w:r>
            <w:r w:rsidRPr="00B3771C">
              <w:rPr>
                <w:sz w:val="24"/>
                <w:szCs w:val="24"/>
              </w:rPr>
              <w:instrText xml:space="preserve"> QUOTE </w:instrText>
            </w:r>
            <w:r w:rsidR="00A50E30">
              <w:pict>
                <v:shape id="_x0000_i1035" type="#_x0000_t75" style="width:8.4pt;height:21pt" equationxml="&lt;">
                  <v:imagedata r:id="rId6" o:title="" chromakey="white"/>
                </v:shape>
              </w:pict>
            </w:r>
            <w:r w:rsidR="00127657" w:rsidRPr="00B3771C">
              <w:rPr>
                <w:sz w:val="24"/>
                <w:szCs w:val="24"/>
              </w:rPr>
              <w:fldChar w:fldCharType="separate"/>
            </w:r>
            <w:r w:rsidR="00A50E30">
              <w:pict>
                <v:shape id="_x0000_i1036" type="#_x0000_t75" style="width:8.4pt;height:21pt" equationxml="&lt;">
                  <v:imagedata r:id="rId6" o:title="" chromakey="white"/>
                </v:shape>
              </w:pict>
            </w:r>
            <w:r w:rsidR="00127657" w:rsidRPr="00B3771C">
              <w:rPr>
                <w:sz w:val="24"/>
                <w:szCs w:val="24"/>
              </w:rPr>
              <w:fldChar w:fldCharType="end"/>
            </w:r>
            <w:r w:rsidRPr="00B3771C">
              <w:rPr>
                <w:rFonts w:ascii="Times New Roman" w:hAnsi="Times New Roman"/>
                <w:sz w:val="24"/>
                <w:szCs w:val="24"/>
              </w:rPr>
              <w:t>,</w:t>
            </w:r>
            <w:r w:rsidR="00127657" w:rsidRPr="00B3771C">
              <w:rPr>
                <w:sz w:val="24"/>
                <w:szCs w:val="24"/>
              </w:rPr>
              <w:fldChar w:fldCharType="begin"/>
            </w:r>
            <w:r w:rsidRPr="00B3771C">
              <w:rPr>
                <w:sz w:val="24"/>
                <w:szCs w:val="24"/>
              </w:rPr>
              <w:instrText xml:space="preserve"> QUOTE </w:instrText>
            </w:r>
            <w:r w:rsidR="00A50E30">
              <w:pict>
                <v:shape id="_x0000_i1037" type="#_x0000_t75" style="width:8.4pt;height:21pt" equationxml="&lt;">
                  <v:imagedata r:id="rId7" o:title="" chromakey="white"/>
                </v:shape>
              </w:pict>
            </w:r>
            <w:r w:rsidR="00127657" w:rsidRPr="00B3771C">
              <w:rPr>
                <w:sz w:val="24"/>
                <w:szCs w:val="24"/>
              </w:rPr>
              <w:fldChar w:fldCharType="separate"/>
            </w:r>
            <w:r w:rsidR="00A50E30">
              <w:pict>
                <v:shape id="_x0000_i1038" type="#_x0000_t75" style="width:8.4pt;height:21pt" equationxml="&lt;">
                  <v:imagedata r:id="rId7" o:title="" chromakey="white"/>
                </v:shape>
              </w:pict>
            </w:r>
            <w:r w:rsidR="00127657" w:rsidRPr="00B3771C">
              <w:rPr>
                <w:sz w:val="24"/>
                <w:szCs w:val="24"/>
              </w:rPr>
              <w:fldChar w:fldCharType="end"/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="00127657" w:rsidRPr="00B3771C">
              <w:rPr>
                <w:sz w:val="24"/>
                <w:szCs w:val="24"/>
              </w:rPr>
              <w:fldChar w:fldCharType="begin"/>
            </w:r>
            <w:r w:rsidRPr="00B3771C">
              <w:rPr>
                <w:sz w:val="24"/>
                <w:szCs w:val="24"/>
              </w:rPr>
              <w:instrText xml:space="preserve"> QUOTE </w:instrText>
            </w:r>
            <w:r w:rsidR="00A50E30">
              <w:pict>
                <v:shape id="_x0000_i1039" type="#_x0000_t75" style="width:8.4pt;height:21pt" equationxml="&lt;">
                  <v:imagedata r:id="rId8" o:title="" chromakey="white"/>
                </v:shape>
              </w:pict>
            </w:r>
            <w:r w:rsidR="00127657" w:rsidRPr="00B3771C">
              <w:rPr>
                <w:sz w:val="24"/>
                <w:szCs w:val="24"/>
              </w:rPr>
              <w:fldChar w:fldCharType="separate"/>
            </w:r>
            <w:r w:rsidR="00A50E30">
              <w:pict>
                <v:shape id="_x0000_i1040" type="#_x0000_t75" style="width:8.4pt;height:21pt" equationxml="&lt;">
                  <v:imagedata r:id="rId8" o:title="" chromakey="white"/>
                </v:shape>
              </w:pict>
            </w:r>
            <w:r w:rsidR="00127657" w:rsidRPr="00B3771C">
              <w:rPr>
                <w:sz w:val="24"/>
                <w:szCs w:val="24"/>
              </w:rPr>
              <w:fldChar w:fldCharType="end"/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 рад).  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>Формулы приведения.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Тригонометрические   функции        </w:t>
            </w:r>
            <w:r w:rsidRPr="00B3771C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proofErr w:type="spellStart"/>
            <w:r w:rsidRPr="00B3771C">
              <w:rPr>
                <w:rFonts w:ascii="Times New Roman" w:hAnsi="Times New Roman"/>
                <w:sz w:val="24"/>
                <w:szCs w:val="24"/>
                <w:lang w:val="en-US"/>
              </w:rPr>
              <w:t>cosx</w:t>
            </w:r>
            <w:proofErr w:type="spellEnd"/>
            <w:r w:rsidRPr="00B377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3771C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proofErr w:type="spellStart"/>
            <w:r w:rsidRPr="00B3771C">
              <w:rPr>
                <w:rFonts w:ascii="Times New Roman" w:hAnsi="Times New Roman"/>
                <w:sz w:val="24"/>
                <w:szCs w:val="24"/>
                <w:lang w:val="en-US"/>
              </w:rPr>
              <w:t>sinx</w:t>
            </w:r>
            <w:proofErr w:type="spellEnd"/>
            <w:r w:rsidRPr="00B377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3771C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proofErr w:type="spellStart"/>
            <w:r w:rsidRPr="00B3771C">
              <w:rPr>
                <w:rFonts w:ascii="Times New Roman" w:hAnsi="Times New Roman"/>
                <w:sz w:val="24"/>
                <w:szCs w:val="24"/>
                <w:lang w:val="en-US"/>
              </w:rPr>
              <w:t>tgx</w:t>
            </w:r>
            <w:proofErr w:type="spellEnd"/>
            <w:r w:rsidRPr="00B3771C">
              <w:rPr>
                <w:rFonts w:ascii="Times New Roman" w:hAnsi="Times New Roman"/>
                <w:sz w:val="24"/>
                <w:szCs w:val="24"/>
              </w:rPr>
              <w:t xml:space="preserve"> . 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Функция </w:t>
            </w:r>
            <w:r w:rsidRPr="00B377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 =</w:t>
            </w:r>
            <w:proofErr w:type="spellStart"/>
            <w:r w:rsidRPr="00B377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ctgx</w:t>
            </w:r>
            <w:proofErr w:type="spellEnd"/>
            <w:r w:rsidRPr="00B3771C">
              <w:rPr>
                <w:rFonts w:ascii="Times New Roman" w:hAnsi="Times New Roman"/>
                <w:sz w:val="24"/>
                <w:szCs w:val="24"/>
              </w:rPr>
              <w:t xml:space="preserve"> . Свойства и графики тригонометрических функций. </w:t>
            </w:r>
            <w:r w:rsidRPr="00B3771C">
              <w:rPr>
                <w:rStyle w:val="FontStyle29"/>
                <w:sz w:val="24"/>
                <w:szCs w:val="24"/>
              </w:rPr>
              <w:t xml:space="preserve">Периодичность функций </w:t>
            </w:r>
            <w:r w:rsidRPr="00B3771C">
              <w:rPr>
                <w:rStyle w:val="FontStyle30"/>
                <w:iCs/>
                <w:sz w:val="24"/>
                <w:szCs w:val="24"/>
              </w:rPr>
              <w:t xml:space="preserve">у = </w:t>
            </w:r>
            <w:r w:rsidRPr="00B3771C">
              <w:rPr>
                <w:rStyle w:val="FontStyle29"/>
                <w:sz w:val="24"/>
                <w:szCs w:val="24"/>
                <w:lang w:val="en-US"/>
              </w:rPr>
              <w:t>sin</w:t>
            </w:r>
            <w:r w:rsidRPr="00B3771C">
              <w:rPr>
                <w:rStyle w:val="FontStyle30"/>
                <w:iCs/>
                <w:sz w:val="24"/>
                <w:szCs w:val="24"/>
              </w:rPr>
              <w:t xml:space="preserve">х, у </w:t>
            </w:r>
            <w:r w:rsidRPr="00B3771C">
              <w:rPr>
                <w:rStyle w:val="FontStyle29"/>
                <w:sz w:val="24"/>
                <w:szCs w:val="24"/>
              </w:rPr>
              <w:t xml:space="preserve">= </w:t>
            </w:r>
            <w:r w:rsidRPr="00B3771C">
              <w:rPr>
                <w:rStyle w:val="FontStyle29"/>
                <w:sz w:val="24"/>
                <w:szCs w:val="24"/>
                <w:lang w:val="en-US"/>
              </w:rPr>
              <w:t>cos</w:t>
            </w:r>
            <w:proofErr w:type="gramStart"/>
            <w:r w:rsidRPr="00B3771C">
              <w:rPr>
                <w:rStyle w:val="FontStyle30"/>
                <w:iCs/>
                <w:sz w:val="24"/>
                <w:szCs w:val="24"/>
              </w:rPr>
              <w:t>х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        Преобразования   графиков   функций:   сдвиг   вдоль   координатных   осей, растяжение      и  сжатие,     отражение      относительно     координатных      осей.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10FFE" w:rsidRPr="00B3771C" w:rsidRDefault="00710FFE" w:rsidP="00AC6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AC62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10FFE" w:rsidRPr="00B3771C" w:rsidTr="00B3771C">
        <w:tc>
          <w:tcPr>
            <w:tcW w:w="7763" w:type="dxa"/>
          </w:tcPr>
          <w:p w:rsidR="00710FFE" w:rsidRPr="00B3771C" w:rsidRDefault="00710FFE" w:rsidP="00B3771C">
            <w:pPr>
              <w:spacing w:after="0" w:line="240" w:lineRule="auto"/>
              <w:rPr>
                <w:rStyle w:val="FontStyle29"/>
                <w:b/>
                <w:sz w:val="24"/>
                <w:szCs w:val="24"/>
              </w:rPr>
            </w:pPr>
            <w:r w:rsidRPr="00B3771C">
              <w:rPr>
                <w:rStyle w:val="FontStyle29"/>
                <w:b/>
                <w:sz w:val="24"/>
                <w:szCs w:val="24"/>
              </w:rPr>
              <w:lastRenderedPageBreak/>
              <w:t>Г л а в а 3. Тригонометрические уравнения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Style w:val="FontStyle29"/>
                <w:sz w:val="24"/>
                <w:szCs w:val="24"/>
              </w:rPr>
              <w:t xml:space="preserve">Арккосинус. Решение уравнения </w:t>
            </w:r>
            <w:r w:rsidRPr="00B3771C">
              <w:rPr>
                <w:rStyle w:val="FontStyle29"/>
                <w:sz w:val="24"/>
                <w:szCs w:val="24"/>
                <w:lang w:val="en-US"/>
              </w:rPr>
              <w:t>cos</w:t>
            </w:r>
            <w:r w:rsidRPr="00B3771C">
              <w:rPr>
                <w:rStyle w:val="FontStyle30"/>
                <w:iCs/>
                <w:sz w:val="24"/>
                <w:szCs w:val="24"/>
                <w:lang w:val="en-US"/>
              </w:rPr>
              <w:t>t</w:t>
            </w:r>
            <w:r w:rsidRPr="00B3771C">
              <w:rPr>
                <w:rStyle w:val="FontStyle30"/>
                <w:iCs/>
                <w:sz w:val="24"/>
                <w:szCs w:val="24"/>
              </w:rPr>
              <w:t xml:space="preserve"> = а.</w:t>
            </w:r>
            <w:r w:rsidRPr="00B3771C">
              <w:rPr>
                <w:rStyle w:val="FontStyle29"/>
                <w:sz w:val="24"/>
                <w:szCs w:val="24"/>
              </w:rPr>
              <w:t xml:space="preserve">Арксинус. Решение уравнения </w:t>
            </w:r>
            <w:r w:rsidRPr="00B3771C">
              <w:rPr>
                <w:rStyle w:val="FontStyle29"/>
                <w:sz w:val="24"/>
                <w:szCs w:val="24"/>
                <w:lang w:val="en-US"/>
              </w:rPr>
              <w:t>sin</w:t>
            </w:r>
            <w:r w:rsidRPr="00B3771C">
              <w:rPr>
                <w:rStyle w:val="FontStyle30"/>
                <w:iCs/>
                <w:sz w:val="24"/>
                <w:szCs w:val="24"/>
                <w:lang w:val="en-US"/>
              </w:rPr>
              <w:t>t</w:t>
            </w:r>
            <w:r w:rsidRPr="00B3771C">
              <w:rPr>
                <w:rStyle w:val="FontStyle30"/>
                <w:iCs/>
                <w:sz w:val="24"/>
                <w:szCs w:val="24"/>
              </w:rPr>
              <w:t xml:space="preserve"> = а.</w:t>
            </w:r>
            <w:r w:rsidRPr="00B3771C">
              <w:rPr>
                <w:rStyle w:val="FontStyle29"/>
                <w:sz w:val="24"/>
                <w:szCs w:val="24"/>
              </w:rPr>
              <w:t xml:space="preserve">Арктангенс и арккотангенс. Решение уравнений </w:t>
            </w:r>
            <w:proofErr w:type="spellStart"/>
            <w:r w:rsidRPr="00B3771C">
              <w:rPr>
                <w:rStyle w:val="FontStyle30"/>
                <w:iCs/>
                <w:spacing w:val="30"/>
                <w:sz w:val="24"/>
                <w:szCs w:val="24"/>
                <w:lang w:val="en-US"/>
              </w:rPr>
              <w:t>tgx</w:t>
            </w:r>
            <w:proofErr w:type="spellEnd"/>
            <w:r w:rsidRPr="00B3771C">
              <w:rPr>
                <w:rStyle w:val="FontStyle30"/>
                <w:iCs/>
                <w:spacing w:val="30"/>
                <w:sz w:val="24"/>
                <w:szCs w:val="24"/>
              </w:rPr>
              <w:t>=</w:t>
            </w:r>
            <w:r w:rsidRPr="00B3771C">
              <w:rPr>
                <w:rStyle w:val="FontStyle30"/>
                <w:iCs/>
                <w:spacing w:val="30"/>
                <w:sz w:val="24"/>
                <w:szCs w:val="24"/>
                <w:lang w:val="en-US"/>
              </w:rPr>
              <w:t>a</w:t>
            </w:r>
            <w:r w:rsidRPr="00B3771C">
              <w:rPr>
                <w:rStyle w:val="FontStyle30"/>
                <w:iCs/>
                <w:spacing w:val="30"/>
                <w:sz w:val="24"/>
                <w:szCs w:val="24"/>
              </w:rPr>
              <w:t>,</w:t>
            </w:r>
            <w:proofErr w:type="spellStart"/>
            <w:r w:rsidRPr="00B3771C">
              <w:rPr>
                <w:rStyle w:val="FontStyle30"/>
                <w:iCs/>
                <w:spacing w:val="30"/>
                <w:sz w:val="24"/>
                <w:szCs w:val="24"/>
                <w:lang w:val="en-US"/>
              </w:rPr>
              <w:t>ctgx</w:t>
            </w:r>
            <w:proofErr w:type="spellEnd"/>
            <w:r w:rsidRPr="00B3771C">
              <w:rPr>
                <w:rStyle w:val="FontStyle30"/>
                <w:iCs/>
                <w:spacing w:val="30"/>
                <w:sz w:val="24"/>
                <w:szCs w:val="24"/>
              </w:rPr>
              <w:t>=</w:t>
            </w:r>
            <w:r w:rsidRPr="00B3771C">
              <w:rPr>
                <w:rStyle w:val="FontStyle30"/>
                <w:iCs/>
                <w:spacing w:val="30"/>
                <w:sz w:val="24"/>
                <w:szCs w:val="24"/>
                <w:lang w:val="en-US"/>
              </w:rPr>
              <w:t>a</w:t>
            </w:r>
            <w:r w:rsidRPr="00B3771C">
              <w:rPr>
                <w:rStyle w:val="FontStyle30"/>
                <w:iCs/>
                <w:spacing w:val="30"/>
                <w:sz w:val="24"/>
                <w:szCs w:val="24"/>
              </w:rPr>
              <w:t>.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Простейшие   тригонометрические   уравнения.   Решение   тригонометрических  уравнений.  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Обратные      тригонометрические       функции,    их   свойства    и  графики. </w:t>
            </w:r>
            <w:proofErr w:type="spellStart"/>
            <w:r w:rsidRPr="00B377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Решение</w:t>
            </w:r>
            <w:proofErr w:type="spellEnd"/>
            <w:r w:rsidR="00F234C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377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простейших</w:t>
            </w:r>
            <w:proofErr w:type="spellEnd"/>
            <w:r w:rsidR="00F234C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377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тригонометрических</w:t>
            </w:r>
            <w:proofErr w:type="spellEnd"/>
            <w:r w:rsidR="00F234C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377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неравенств</w:t>
            </w:r>
            <w:proofErr w:type="spellEnd"/>
            <w:r w:rsidRPr="00B377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992" w:type="dxa"/>
          </w:tcPr>
          <w:p w:rsidR="00710FFE" w:rsidRPr="00B3771C" w:rsidRDefault="00710FFE" w:rsidP="00AC6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>1</w:t>
            </w:r>
            <w:r w:rsidR="00AC628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10FFE" w:rsidRPr="00B3771C" w:rsidTr="00B3771C">
        <w:tc>
          <w:tcPr>
            <w:tcW w:w="7763" w:type="dxa"/>
          </w:tcPr>
          <w:p w:rsidR="00710FFE" w:rsidRPr="00B3771C" w:rsidRDefault="00710FFE" w:rsidP="00B3771C">
            <w:pPr>
              <w:spacing w:after="0" w:line="240" w:lineRule="auto"/>
              <w:rPr>
                <w:rStyle w:val="FontStyle29"/>
                <w:b/>
                <w:sz w:val="24"/>
                <w:szCs w:val="24"/>
              </w:rPr>
            </w:pPr>
            <w:r w:rsidRPr="00B3771C">
              <w:rPr>
                <w:rStyle w:val="FontStyle29"/>
                <w:b/>
                <w:spacing w:val="40"/>
                <w:sz w:val="24"/>
                <w:szCs w:val="24"/>
              </w:rPr>
              <w:t>Глава</w:t>
            </w:r>
            <w:r w:rsidRPr="00B3771C">
              <w:rPr>
                <w:rStyle w:val="FontStyle27"/>
                <w:rFonts w:cs="Trebuchet MS"/>
                <w:b/>
                <w:sz w:val="24"/>
                <w:szCs w:val="24"/>
              </w:rPr>
              <w:t xml:space="preserve">4. </w:t>
            </w:r>
            <w:r w:rsidRPr="00B3771C">
              <w:rPr>
                <w:rStyle w:val="FontStyle29"/>
                <w:b/>
                <w:sz w:val="24"/>
                <w:szCs w:val="24"/>
              </w:rPr>
              <w:t>Преобразование тригонометрических выражений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771C">
              <w:rPr>
                <w:rStyle w:val="FontStyle29"/>
                <w:sz w:val="24"/>
                <w:szCs w:val="24"/>
              </w:rPr>
              <w:t>Синус и косинус суммы и разности аргументов.Тангенс суммы и разности аргументов. Формулы двойного аргумента. Преобразование сумм тригонометрических функций в произведения. Преобразование произведений тригонометрических функций в суммы.</w:t>
            </w:r>
          </w:p>
        </w:tc>
        <w:tc>
          <w:tcPr>
            <w:tcW w:w="992" w:type="dxa"/>
          </w:tcPr>
          <w:p w:rsidR="00710FFE" w:rsidRPr="00B3771C" w:rsidRDefault="00710FFE" w:rsidP="00B37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10FFE" w:rsidRPr="00B3771C" w:rsidTr="00B3771C">
        <w:tc>
          <w:tcPr>
            <w:tcW w:w="7763" w:type="dxa"/>
          </w:tcPr>
          <w:p w:rsidR="00710FFE" w:rsidRPr="00B3771C" w:rsidRDefault="00710FFE" w:rsidP="00B3771C">
            <w:pPr>
              <w:spacing w:after="0" w:line="240" w:lineRule="auto"/>
              <w:rPr>
                <w:rStyle w:val="FontStyle29"/>
                <w:b/>
                <w:sz w:val="24"/>
                <w:szCs w:val="24"/>
              </w:rPr>
            </w:pPr>
            <w:r w:rsidRPr="00B3771C">
              <w:rPr>
                <w:rStyle w:val="FontStyle29"/>
                <w:b/>
                <w:spacing w:val="40"/>
                <w:sz w:val="24"/>
                <w:szCs w:val="24"/>
              </w:rPr>
              <w:t>Глава</w:t>
            </w:r>
            <w:r w:rsidRPr="00B3771C">
              <w:rPr>
                <w:rStyle w:val="FontStyle27"/>
                <w:rFonts w:cs="Trebuchet MS"/>
                <w:b/>
                <w:sz w:val="24"/>
                <w:szCs w:val="24"/>
              </w:rPr>
              <w:t>5</w:t>
            </w:r>
            <w:r w:rsidRPr="00B3771C">
              <w:rPr>
                <w:rStyle w:val="FontStyle29"/>
                <w:b/>
                <w:sz w:val="24"/>
                <w:szCs w:val="24"/>
              </w:rPr>
              <w:t>. Производная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Style w:val="FontStyle29"/>
                <w:sz w:val="24"/>
                <w:szCs w:val="24"/>
              </w:rPr>
              <w:t xml:space="preserve">Числовые последовательности и их свойства. Предел последовательности. Сумма бесконечной геометрической прогрессии. Предел функции. Определение производной. Вычисление производных. 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>Производная     функции     в  точке.  Геометрический       и    физический       смысл     производной.       Производные  элементарных функций.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 Правила дифференцирования.  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Касательная     к  графику    функции. </w:t>
            </w:r>
            <w:r w:rsidRPr="00B3771C">
              <w:rPr>
                <w:rStyle w:val="FontStyle29"/>
                <w:sz w:val="24"/>
                <w:szCs w:val="24"/>
              </w:rPr>
              <w:t>Уравнение касательной к графику функц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ии. 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Понятие  о  непрерывных  функциях.  Точки  экстремума  (максимума  и  минимума).     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>Построение  графиков   функций   с   помощью   производных.       Применение   производной   при  решении задач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10FFE" w:rsidRPr="00B3771C" w:rsidRDefault="00710FFE" w:rsidP="00B3771C">
            <w:pPr>
              <w:spacing w:after="0" w:line="240" w:lineRule="auto"/>
              <w:rPr>
                <w:rStyle w:val="FontStyle29"/>
                <w:sz w:val="24"/>
                <w:szCs w:val="24"/>
              </w:rPr>
            </w:pPr>
            <w:r w:rsidRPr="00B3771C">
              <w:rPr>
                <w:rStyle w:val="FontStyle29"/>
                <w:sz w:val="24"/>
                <w:szCs w:val="24"/>
              </w:rPr>
              <w:t xml:space="preserve">Применение производной для исследований функций на монотонность и экстремумы. 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>Вторая производная, ее геометрический и физический смысл.</w:t>
            </w:r>
          </w:p>
          <w:p w:rsidR="00710FFE" w:rsidRPr="00B3771C" w:rsidRDefault="00710FFE" w:rsidP="005F2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Style w:val="FontStyle29"/>
                <w:sz w:val="24"/>
                <w:szCs w:val="24"/>
              </w:rPr>
              <w:t xml:space="preserve">Построение графиков функций. Применение производной для отыскания наибольшего и наименьшего значений непрерывной функции на промежутке. </w:t>
            </w:r>
            <w:proofErr w:type="spellStart"/>
            <w:r w:rsidRPr="00B3771C">
              <w:rPr>
                <w:rStyle w:val="FontStyle29"/>
                <w:sz w:val="24"/>
                <w:szCs w:val="24"/>
                <w:lang w:val="en-US"/>
              </w:rPr>
              <w:t>Задачи</w:t>
            </w:r>
            <w:proofErr w:type="spellEnd"/>
            <w:r w:rsidR="00F234CC">
              <w:rPr>
                <w:rStyle w:val="FontStyle29"/>
                <w:sz w:val="24"/>
                <w:szCs w:val="24"/>
              </w:rPr>
              <w:t xml:space="preserve"> </w:t>
            </w:r>
            <w:proofErr w:type="spellStart"/>
            <w:r w:rsidRPr="00B3771C">
              <w:rPr>
                <w:rStyle w:val="FontStyle29"/>
                <w:sz w:val="24"/>
                <w:szCs w:val="24"/>
                <w:lang w:val="en-US"/>
              </w:rPr>
              <w:t>на</w:t>
            </w:r>
            <w:proofErr w:type="spellEnd"/>
            <w:r w:rsidR="00F234CC">
              <w:rPr>
                <w:rStyle w:val="FontStyle29"/>
                <w:sz w:val="24"/>
                <w:szCs w:val="24"/>
              </w:rPr>
              <w:t xml:space="preserve"> </w:t>
            </w:r>
            <w:proofErr w:type="spellStart"/>
            <w:r w:rsidRPr="00B3771C">
              <w:rPr>
                <w:rStyle w:val="FontStyle29"/>
                <w:sz w:val="24"/>
                <w:szCs w:val="24"/>
                <w:lang w:val="en-US"/>
              </w:rPr>
              <w:t>отыскание</w:t>
            </w:r>
            <w:proofErr w:type="spellEnd"/>
            <w:r w:rsidR="00F234CC">
              <w:rPr>
                <w:rStyle w:val="FontStyle29"/>
                <w:sz w:val="24"/>
                <w:szCs w:val="24"/>
              </w:rPr>
              <w:t xml:space="preserve"> </w:t>
            </w:r>
            <w:proofErr w:type="spellStart"/>
            <w:r w:rsidRPr="00B3771C">
              <w:rPr>
                <w:rStyle w:val="FontStyle29"/>
                <w:sz w:val="24"/>
                <w:szCs w:val="24"/>
                <w:lang w:val="en-US"/>
              </w:rPr>
              <w:t>наибольших</w:t>
            </w:r>
            <w:proofErr w:type="spellEnd"/>
            <w:r w:rsidRPr="00B3771C">
              <w:rPr>
                <w:rStyle w:val="FontStyle29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3771C">
              <w:rPr>
                <w:rStyle w:val="FontStyle29"/>
                <w:sz w:val="24"/>
                <w:szCs w:val="24"/>
                <w:lang w:val="en-US"/>
              </w:rPr>
              <w:t>наименьших</w:t>
            </w:r>
            <w:proofErr w:type="spellEnd"/>
            <w:r w:rsidR="00F234CC">
              <w:rPr>
                <w:rStyle w:val="FontStyle29"/>
                <w:sz w:val="24"/>
                <w:szCs w:val="24"/>
              </w:rPr>
              <w:t xml:space="preserve"> </w:t>
            </w:r>
            <w:proofErr w:type="spellStart"/>
            <w:r w:rsidRPr="00B3771C">
              <w:rPr>
                <w:rStyle w:val="FontStyle29"/>
                <w:sz w:val="24"/>
                <w:szCs w:val="24"/>
                <w:lang w:val="en-US"/>
              </w:rPr>
              <w:t>значений</w:t>
            </w:r>
            <w:proofErr w:type="spellEnd"/>
            <w:r w:rsidR="00F234CC">
              <w:rPr>
                <w:rStyle w:val="FontStyle29"/>
                <w:sz w:val="24"/>
                <w:szCs w:val="24"/>
              </w:rPr>
              <w:t xml:space="preserve"> </w:t>
            </w:r>
            <w:proofErr w:type="spellStart"/>
            <w:r w:rsidRPr="00B3771C">
              <w:rPr>
                <w:rStyle w:val="FontStyle29"/>
                <w:sz w:val="24"/>
                <w:szCs w:val="24"/>
                <w:lang w:val="en-US"/>
              </w:rPr>
              <w:t>величин</w:t>
            </w:r>
            <w:proofErr w:type="spellEnd"/>
            <w:r w:rsidRPr="00B3771C">
              <w:rPr>
                <w:rStyle w:val="FontStyle29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10FFE" w:rsidRPr="00B3771C" w:rsidRDefault="00710FFE" w:rsidP="00B37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C628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10FFE" w:rsidRPr="00B3771C" w:rsidTr="00B3771C">
        <w:tc>
          <w:tcPr>
            <w:tcW w:w="7763" w:type="dxa"/>
          </w:tcPr>
          <w:p w:rsidR="00710FFE" w:rsidRPr="00B3771C" w:rsidRDefault="00710FFE" w:rsidP="00B3771C">
            <w:pPr>
              <w:spacing w:after="0" w:line="240" w:lineRule="auto"/>
              <w:rPr>
                <w:rStyle w:val="FontStyle40"/>
                <w:bCs/>
                <w:iCs/>
                <w:sz w:val="28"/>
                <w:szCs w:val="28"/>
              </w:rPr>
            </w:pPr>
            <w:r w:rsidRPr="00B3771C">
              <w:rPr>
                <w:rStyle w:val="FontStyle40"/>
                <w:bCs/>
                <w:iCs/>
                <w:sz w:val="28"/>
                <w:szCs w:val="28"/>
              </w:rPr>
              <w:t>Повторение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>Преобразование тригонометрических выражений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>Решение тригонометрических уравнений и неравенств</w:t>
            </w:r>
          </w:p>
          <w:p w:rsidR="00710FFE" w:rsidRPr="00B3771C" w:rsidRDefault="00710FFE" w:rsidP="00B377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>Применение производной к исследованию функций</w:t>
            </w:r>
          </w:p>
        </w:tc>
        <w:tc>
          <w:tcPr>
            <w:tcW w:w="992" w:type="dxa"/>
          </w:tcPr>
          <w:p w:rsidR="00710FFE" w:rsidRPr="00B3771C" w:rsidRDefault="00710FFE" w:rsidP="00C35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>1</w:t>
            </w:r>
            <w:r w:rsidR="00C35A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331CD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331CD" w:rsidRDefault="002331CD" w:rsidP="0000448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331CD" w:rsidRDefault="002331CD" w:rsidP="0000448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331CD" w:rsidRDefault="002331CD" w:rsidP="0000448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331CD" w:rsidRDefault="002331CD" w:rsidP="0000448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1489">
        <w:rPr>
          <w:rFonts w:ascii="Times New Roman" w:hAnsi="Times New Roman"/>
          <w:b/>
          <w:sz w:val="28"/>
          <w:szCs w:val="28"/>
        </w:rPr>
        <w:lastRenderedPageBreak/>
        <w:t xml:space="preserve">Тематическое планирование учебного материала по </w:t>
      </w:r>
      <w:r>
        <w:rPr>
          <w:rFonts w:ascii="Times New Roman" w:hAnsi="Times New Roman"/>
          <w:b/>
          <w:sz w:val="28"/>
          <w:szCs w:val="28"/>
        </w:rPr>
        <w:t>геометрии,</w:t>
      </w:r>
    </w:p>
    <w:p w:rsidR="002331CD" w:rsidRDefault="002331CD" w:rsidP="000044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 класс</w:t>
      </w:r>
    </w:p>
    <w:p w:rsidR="002331CD" w:rsidRPr="00004483" w:rsidRDefault="002331CD" w:rsidP="00004483">
      <w:pPr>
        <w:spacing w:line="240" w:lineRule="auto"/>
        <w:rPr>
          <w:sz w:val="28"/>
          <w:szCs w:val="28"/>
        </w:rPr>
      </w:pP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1"/>
        <w:gridCol w:w="6832"/>
        <w:gridCol w:w="992"/>
      </w:tblGrid>
      <w:tr w:rsidR="002331CD" w:rsidRPr="00B3771C" w:rsidTr="00517942">
        <w:trPr>
          <w:trHeight w:val="84"/>
        </w:trPr>
        <w:tc>
          <w:tcPr>
            <w:tcW w:w="931" w:type="dxa"/>
          </w:tcPr>
          <w:p w:rsidR="002331CD" w:rsidRPr="00004483" w:rsidRDefault="002331CD" w:rsidP="0000448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04483">
              <w:rPr>
                <w:sz w:val="28"/>
                <w:szCs w:val="28"/>
              </w:rPr>
              <w:t>№</w:t>
            </w:r>
          </w:p>
        </w:tc>
        <w:tc>
          <w:tcPr>
            <w:tcW w:w="6832" w:type="dxa"/>
          </w:tcPr>
          <w:p w:rsidR="002331CD" w:rsidRPr="00D34F0F" w:rsidRDefault="002331CD" w:rsidP="00004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</w:tcPr>
          <w:p w:rsidR="002331CD" w:rsidRPr="00D34F0F" w:rsidRDefault="002331CD" w:rsidP="00004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2ч\н</w:t>
            </w:r>
          </w:p>
        </w:tc>
      </w:tr>
      <w:tr w:rsidR="002331CD" w:rsidRPr="00B3771C" w:rsidTr="00517942">
        <w:trPr>
          <w:trHeight w:val="420"/>
        </w:trPr>
        <w:tc>
          <w:tcPr>
            <w:tcW w:w="931" w:type="dxa"/>
          </w:tcPr>
          <w:p w:rsidR="002331CD" w:rsidRPr="002415BC" w:rsidRDefault="002331CD" w:rsidP="00710FF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2" w:type="dxa"/>
          </w:tcPr>
          <w:p w:rsidR="002331CD" w:rsidRPr="00D34F0F" w:rsidRDefault="002331CD" w:rsidP="00004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4F0F">
              <w:rPr>
                <w:rFonts w:ascii="Times New Roman" w:hAnsi="Times New Roman"/>
                <w:b/>
                <w:sz w:val="24"/>
                <w:szCs w:val="24"/>
              </w:rPr>
              <w:t>Введение в стереометрию</w:t>
            </w:r>
          </w:p>
          <w:p w:rsidR="002331CD" w:rsidRPr="00D34F0F" w:rsidRDefault="002331CD" w:rsidP="00FD1BE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Наглядная  стереометрия.  Фигуры  и  их  изображения  (куб,  пирамида,  призма).  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>Основные  понятия  стереометрии  и  их  свойства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>.              Точка,  прямая  и  плоскость  в  пространстве,  аксиомы  стереометрии  и  следствия    из   них.</w:t>
            </w:r>
          </w:p>
        </w:tc>
        <w:tc>
          <w:tcPr>
            <w:tcW w:w="992" w:type="dxa"/>
          </w:tcPr>
          <w:p w:rsidR="002331CD" w:rsidRPr="002415BC" w:rsidRDefault="00C35AB9" w:rsidP="000044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331CD" w:rsidRPr="00B3771C" w:rsidTr="00517942">
        <w:trPr>
          <w:trHeight w:val="714"/>
        </w:trPr>
        <w:tc>
          <w:tcPr>
            <w:tcW w:w="931" w:type="dxa"/>
          </w:tcPr>
          <w:p w:rsidR="002331CD" w:rsidRPr="002415BC" w:rsidRDefault="002331CD" w:rsidP="00710FF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2" w:type="dxa"/>
          </w:tcPr>
          <w:p w:rsidR="002331CD" w:rsidRDefault="002331CD" w:rsidP="00004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4F0F">
              <w:rPr>
                <w:rFonts w:ascii="Times New Roman" w:hAnsi="Times New Roman"/>
                <w:b/>
                <w:sz w:val="24"/>
                <w:szCs w:val="24"/>
              </w:rPr>
              <w:t>Параллельность прямых и плоскостей</w:t>
            </w:r>
          </w:p>
          <w:p w:rsidR="002331CD" w:rsidRPr="00B3771C" w:rsidRDefault="002331CD" w:rsidP="00D34F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Взаимное      расположение      прямых    и   плоскостей     в  пространстве.     </w:t>
            </w:r>
          </w:p>
          <w:p w:rsidR="002331CD" w:rsidRPr="00D34F0F" w:rsidRDefault="002331CD" w:rsidP="00004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F0F">
              <w:rPr>
                <w:rFonts w:ascii="Times New Roman" w:hAnsi="Times New Roman"/>
                <w:sz w:val="24"/>
                <w:szCs w:val="24"/>
              </w:rPr>
              <w:t>Параллельные прямые в пространстве</w:t>
            </w:r>
          </w:p>
          <w:p w:rsidR="002331CD" w:rsidRPr="00D34F0F" w:rsidRDefault="002331CD" w:rsidP="00004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F0F">
              <w:rPr>
                <w:rFonts w:ascii="Times New Roman" w:hAnsi="Times New Roman"/>
                <w:sz w:val="24"/>
                <w:szCs w:val="24"/>
              </w:rPr>
              <w:t>Признак параллельности прямых</w:t>
            </w:r>
          </w:p>
          <w:p w:rsidR="002331CD" w:rsidRPr="00D34F0F" w:rsidRDefault="002331CD" w:rsidP="00004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F0F">
              <w:rPr>
                <w:rFonts w:ascii="Times New Roman" w:hAnsi="Times New Roman"/>
                <w:sz w:val="24"/>
                <w:szCs w:val="24"/>
              </w:rPr>
              <w:t>Параллельность прямой и плоскости</w:t>
            </w:r>
          </w:p>
          <w:p w:rsidR="002331CD" w:rsidRPr="00D34F0F" w:rsidRDefault="002331CD" w:rsidP="00004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F0F">
              <w:rPr>
                <w:rFonts w:ascii="Times New Roman" w:hAnsi="Times New Roman"/>
                <w:sz w:val="24"/>
                <w:szCs w:val="24"/>
              </w:rPr>
              <w:t>Параллельность плоскостей</w:t>
            </w:r>
          </w:p>
          <w:p w:rsidR="002331CD" w:rsidRPr="00D34F0F" w:rsidRDefault="002331CD" w:rsidP="00D34F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Изображение простейших пространственных фигур на плоскости.  </w:t>
            </w:r>
          </w:p>
          <w:p w:rsidR="002331CD" w:rsidRPr="00004483" w:rsidRDefault="00FD1BEF" w:rsidP="00D34F0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Сечения  куба  и  тетраэдра.   </w:t>
            </w:r>
          </w:p>
        </w:tc>
        <w:tc>
          <w:tcPr>
            <w:tcW w:w="992" w:type="dxa"/>
          </w:tcPr>
          <w:p w:rsidR="002331CD" w:rsidRPr="002415BC" w:rsidRDefault="002331CD" w:rsidP="000044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415BC">
              <w:rPr>
                <w:sz w:val="24"/>
                <w:szCs w:val="24"/>
              </w:rPr>
              <w:t>18</w:t>
            </w:r>
          </w:p>
          <w:p w:rsidR="002331CD" w:rsidRPr="002415BC" w:rsidRDefault="002331CD" w:rsidP="000044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31CD" w:rsidRPr="00B3771C" w:rsidTr="00517942">
        <w:trPr>
          <w:trHeight w:val="960"/>
        </w:trPr>
        <w:tc>
          <w:tcPr>
            <w:tcW w:w="931" w:type="dxa"/>
          </w:tcPr>
          <w:p w:rsidR="002331CD" w:rsidRPr="002415BC" w:rsidRDefault="002331CD" w:rsidP="00710FF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2" w:type="dxa"/>
          </w:tcPr>
          <w:p w:rsidR="002331CD" w:rsidRPr="00D34F0F" w:rsidRDefault="002331CD" w:rsidP="00004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4F0F">
              <w:rPr>
                <w:rFonts w:ascii="Times New Roman" w:hAnsi="Times New Roman"/>
                <w:b/>
                <w:sz w:val="24"/>
                <w:szCs w:val="24"/>
              </w:rPr>
              <w:t>Перпендикулярность прямых и плоскостей</w:t>
            </w:r>
          </w:p>
          <w:p w:rsidR="002331CD" w:rsidRPr="00D34F0F" w:rsidRDefault="002331CD" w:rsidP="00004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F0F">
              <w:rPr>
                <w:rFonts w:ascii="Times New Roman" w:hAnsi="Times New Roman"/>
                <w:sz w:val="24"/>
                <w:szCs w:val="24"/>
              </w:rPr>
              <w:t>Перпендикулярность прямых в пространстве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331CD" w:rsidRPr="00284346" w:rsidRDefault="002331CD" w:rsidP="00004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F0F">
              <w:rPr>
                <w:rFonts w:ascii="Times New Roman" w:hAnsi="Times New Roman"/>
                <w:sz w:val="24"/>
                <w:szCs w:val="24"/>
              </w:rPr>
              <w:t>Перпендикулярность прямой и плоскости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Признаки перпендикулярности прямых и  плоскостей в пространстве. </w:t>
            </w:r>
            <w:r w:rsidRPr="00284346">
              <w:rPr>
                <w:rFonts w:ascii="Times New Roman" w:hAnsi="Times New Roman"/>
                <w:sz w:val="24"/>
                <w:szCs w:val="24"/>
              </w:rPr>
              <w:t>Построение перпендикулярных прямой и плоскости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84346">
              <w:rPr>
                <w:rFonts w:ascii="Times New Roman" w:hAnsi="Times New Roman"/>
                <w:sz w:val="24"/>
                <w:szCs w:val="24"/>
              </w:rPr>
              <w:t>Свойства перпендикулярных прямой и плоскости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331CD" w:rsidRPr="00D34F0F" w:rsidRDefault="002331CD" w:rsidP="00004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F0F">
              <w:rPr>
                <w:rFonts w:ascii="Times New Roman" w:hAnsi="Times New Roman"/>
                <w:sz w:val="24"/>
                <w:szCs w:val="24"/>
              </w:rPr>
              <w:t>Перпендикуляр и наклонная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34F0F">
              <w:rPr>
                <w:rFonts w:ascii="Times New Roman" w:hAnsi="Times New Roman"/>
                <w:sz w:val="24"/>
                <w:szCs w:val="24"/>
              </w:rPr>
              <w:t>Теорема о трех перпендикулярах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34F0F">
              <w:rPr>
                <w:rFonts w:ascii="Times New Roman" w:hAnsi="Times New Roman"/>
                <w:sz w:val="24"/>
                <w:szCs w:val="24"/>
              </w:rPr>
              <w:t>Перпендикулярность плоскостей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331CD" w:rsidRPr="00D34F0F" w:rsidRDefault="002331CD" w:rsidP="00004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F0F">
              <w:rPr>
                <w:rFonts w:ascii="Times New Roman" w:hAnsi="Times New Roman"/>
                <w:sz w:val="24"/>
                <w:szCs w:val="24"/>
              </w:rPr>
              <w:t>Расстояние между скрещивающимися прямыми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Расстояния между фигурами в пространстве.  </w:t>
            </w:r>
          </w:p>
          <w:p w:rsidR="002331CD" w:rsidRPr="00D34F0F" w:rsidRDefault="002331CD" w:rsidP="00004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F0F">
              <w:rPr>
                <w:rFonts w:ascii="Times New Roman" w:hAnsi="Times New Roman"/>
                <w:sz w:val="24"/>
                <w:szCs w:val="24"/>
              </w:rPr>
              <w:t>Ортогональное проектирование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Проекция фигуры на плоскость</w:t>
            </w:r>
          </w:p>
          <w:p w:rsidR="002331CD" w:rsidRPr="00C35AB9" w:rsidRDefault="00C35AB9" w:rsidP="00C35AB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Двугранный угол. </w:t>
            </w:r>
            <w:r w:rsidRPr="002415BC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Трехгранный и многогранный углы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92" w:type="dxa"/>
          </w:tcPr>
          <w:p w:rsidR="002331CD" w:rsidRPr="002415BC" w:rsidRDefault="00C35AB9" w:rsidP="000044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2331CD" w:rsidRPr="00B3771C" w:rsidTr="00517942">
        <w:trPr>
          <w:trHeight w:val="647"/>
        </w:trPr>
        <w:tc>
          <w:tcPr>
            <w:tcW w:w="931" w:type="dxa"/>
          </w:tcPr>
          <w:p w:rsidR="002331CD" w:rsidRPr="002415BC" w:rsidRDefault="002331CD" w:rsidP="00710FF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2" w:type="dxa"/>
          </w:tcPr>
          <w:p w:rsidR="00A55688" w:rsidRPr="002415BC" w:rsidRDefault="00A55688" w:rsidP="00A5568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Многогранники.</w:t>
            </w:r>
          </w:p>
          <w:p w:rsidR="00A55688" w:rsidRPr="002415BC" w:rsidRDefault="00A55688" w:rsidP="00A5568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Многогранник. Вершины ребра, грани многогранника. Выпуклые многогранники. </w:t>
            </w:r>
            <w:r w:rsidRPr="002415BC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Развертка. Теорема Эйлера</w:t>
            </w: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A55688" w:rsidRPr="002415BC" w:rsidRDefault="00A55688" w:rsidP="00A5568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Призма, ее основания, боковые ребра, высота, боковая поверхность. Изображение призмы и построение ее сечений. </w:t>
            </w:r>
          </w:p>
          <w:p w:rsidR="00A55688" w:rsidRPr="002415BC" w:rsidRDefault="00A55688" w:rsidP="00A5568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Прямая и наклонная призма. Боковая и полная поверхность призмы. Правильная призма. </w:t>
            </w:r>
            <w:r w:rsidRPr="002415BC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Симметрии в призме</w:t>
            </w: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. Параллелепипед.  Симметрии параллелепипеда.</w:t>
            </w:r>
          </w:p>
          <w:p w:rsidR="00A55688" w:rsidRPr="002415BC" w:rsidRDefault="00A55688" w:rsidP="00A5568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Прямоугольный параллелепипед, куб. Симметрии прямоугольного параллелепипеда и куба.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Теорема   Пифагора   в   пространстве.   </w:t>
            </w:r>
          </w:p>
          <w:p w:rsidR="00A55688" w:rsidRPr="002415BC" w:rsidRDefault="00A55688" w:rsidP="00A5568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Пирамида, ее основание, боковые ребра, высота, боковая поверхность, треугольная пирамида. 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>Площадь поверхности правильной пирамиды и прямой призмы.</w:t>
            </w:r>
          </w:p>
          <w:p w:rsidR="00A55688" w:rsidRPr="002415BC" w:rsidRDefault="00A55688" w:rsidP="00A5568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Построение пирамиды и ее плоских сечений.</w:t>
            </w:r>
          </w:p>
          <w:p w:rsidR="00A55688" w:rsidRPr="002415BC" w:rsidRDefault="00A55688" w:rsidP="00A5568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Усеченная пирамида.</w:t>
            </w:r>
          </w:p>
          <w:p w:rsidR="00A55688" w:rsidRPr="002415BC" w:rsidRDefault="00A55688" w:rsidP="00A55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Правильная пирамида. </w:t>
            </w:r>
            <w:r w:rsidRPr="002415BC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Симметриив пирамиде</w:t>
            </w: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Вычисление элементов пространственных фигур (ребра, диагонали, углы).  </w:t>
            </w:r>
          </w:p>
          <w:p w:rsidR="002331CD" w:rsidRPr="00FC3FA0" w:rsidRDefault="00A55688" w:rsidP="00FC3FA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Представление о правильных многогранниках (тетраэдр, куб, </w:t>
            </w: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о</w:t>
            </w:r>
            <w:r w:rsidR="00FC3FA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ктаэдр, додекаэдр и икосаэдр). </w:t>
            </w:r>
          </w:p>
        </w:tc>
        <w:tc>
          <w:tcPr>
            <w:tcW w:w="992" w:type="dxa"/>
          </w:tcPr>
          <w:p w:rsidR="002331CD" w:rsidRPr="002415BC" w:rsidRDefault="00A55688" w:rsidP="008D699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8D699B">
              <w:rPr>
                <w:sz w:val="24"/>
                <w:szCs w:val="24"/>
              </w:rPr>
              <w:t>3</w:t>
            </w:r>
          </w:p>
        </w:tc>
      </w:tr>
      <w:tr w:rsidR="002331CD" w:rsidRPr="00B3771C" w:rsidTr="00517942">
        <w:trPr>
          <w:trHeight w:val="522"/>
        </w:trPr>
        <w:tc>
          <w:tcPr>
            <w:tcW w:w="931" w:type="dxa"/>
          </w:tcPr>
          <w:p w:rsidR="002331CD" w:rsidRPr="002415BC" w:rsidRDefault="002331CD" w:rsidP="00710FF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2" w:type="dxa"/>
          </w:tcPr>
          <w:p w:rsidR="002331CD" w:rsidRPr="00004483" w:rsidRDefault="002331CD" w:rsidP="0000448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04483">
              <w:rPr>
                <w:b/>
                <w:sz w:val="28"/>
                <w:szCs w:val="28"/>
              </w:rPr>
              <w:t>Повторение</w:t>
            </w:r>
          </w:p>
          <w:p w:rsidR="002331CD" w:rsidRPr="0065659B" w:rsidRDefault="002331CD" w:rsidP="00004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59B">
              <w:rPr>
                <w:rFonts w:ascii="Times New Roman" w:hAnsi="Times New Roman"/>
                <w:sz w:val="24"/>
                <w:szCs w:val="24"/>
              </w:rPr>
              <w:t>Параллельность прямых и плоскостей</w:t>
            </w:r>
          </w:p>
          <w:p w:rsidR="002331CD" w:rsidRPr="0065659B" w:rsidRDefault="002331CD" w:rsidP="00004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59B">
              <w:rPr>
                <w:rFonts w:ascii="Times New Roman" w:hAnsi="Times New Roman"/>
                <w:sz w:val="24"/>
                <w:szCs w:val="24"/>
              </w:rPr>
              <w:t>Перпендикулярность прямых и плоскостей</w:t>
            </w:r>
          </w:p>
          <w:p w:rsidR="002331CD" w:rsidRPr="00004483" w:rsidRDefault="002331CD" w:rsidP="0000448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5659B">
              <w:rPr>
                <w:rFonts w:ascii="Times New Roman" w:hAnsi="Times New Roman"/>
                <w:sz w:val="24"/>
                <w:szCs w:val="24"/>
              </w:rPr>
              <w:t>Решение задач за курс 10 класса</w:t>
            </w:r>
          </w:p>
        </w:tc>
        <w:tc>
          <w:tcPr>
            <w:tcW w:w="992" w:type="dxa"/>
          </w:tcPr>
          <w:p w:rsidR="002331CD" w:rsidRPr="00710FFE" w:rsidRDefault="002B37DA" w:rsidP="000044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2331CD" w:rsidRPr="002415BC" w:rsidRDefault="002331CD" w:rsidP="000044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2331CD" w:rsidRPr="00004483" w:rsidRDefault="002331CD" w:rsidP="00004483"/>
    <w:p w:rsidR="002331CD" w:rsidRDefault="002331CD" w:rsidP="002415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1489">
        <w:rPr>
          <w:rFonts w:ascii="Times New Roman" w:hAnsi="Times New Roman"/>
          <w:b/>
          <w:sz w:val="28"/>
          <w:szCs w:val="28"/>
        </w:rPr>
        <w:t>Тематическое планирование учебного материала по алгебре</w:t>
      </w:r>
      <w:r>
        <w:rPr>
          <w:rFonts w:ascii="Times New Roman" w:hAnsi="Times New Roman"/>
          <w:b/>
          <w:sz w:val="28"/>
          <w:szCs w:val="28"/>
        </w:rPr>
        <w:t xml:space="preserve"> и началам анализа</w:t>
      </w:r>
    </w:p>
    <w:p w:rsidR="002331CD" w:rsidRPr="002415BC" w:rsidRDefault="002331CD" w:rsidP="002415B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11 класс</w:t>
      </w:r>
    </w:p>
    <w:p w:rsidR="002331CD" w:rsidRPr="002415BC" w:rsidRDefault="002331CD" w:rsidP="002415BC">
      <w:pPr>
        <w:widowControl w:val="0"/>
        <w:suppressAutoHyphens/>
        <w:spacing w:before="120"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1"/>
        <w:gridCol w:w="6822"/>
        <w:gridCol w:w="992"/>
      </w:tblGrid>
      <w:tr w:rsidR="00517942" w:rsidRPr="00B3771C" w:rsidTr="00517942">
        <w:tc>
          <w:tcPr>
            <w:tcW w:w="941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2415BC">
              <w:rPr>
                <w:rFonts w:ascii="Times New Roman" w:hAnsi="Times New Roman"/>
                <w:b/>
                <w:lang w:eastAsia="ar-SA"/>
              </w:rPr>
              <w:t>№</w:t>
            </w:r>
          </w:p>
        </w:tc>
        <w:tc>
          <w:tcPr>
            <w:tcW w:w="6822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ar-SA"/>
              </w:rPr>
            </w:pPr>
          </w:p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2415BC">
              <w:rPr>
                <w:rFonts w:ascii="Times New Roman" w:hAnsi="Times New Roman"/>
                <w:b/>
                <w:lang w:eastAsia="ar-SA"/>
              </w:rPr>
              <w:t>Тема</w:t>
            </w:r>
          </w:p>
        </w:tc>
        <w:tc>
          <w:tcPr>
            <w:tcW w:w="992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3ч\н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517942" w:rsidRPr="00B3771C" w:rsidTr="00517942">
        <w:trPr>
          <w:trHeight w:val="2620"/>
        </w:trPr>
        <w:tc>
          <w:tcPr>
            <w:tcW w:w="941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</w:t>
            </w:r>
          </w:p>
        </w:tc>
        <w:tc>
          <w:tcPr>
            <w:tcW w:w="6822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2415BC">
              <w:rPr>
                <w:rFonts w:ascii="Times New Roman" w:hAnsi="Times New Roman"/>
                <w:b/>
                <w:lang w:eastAsia="ar-SA"/>
              </w:rPr>
              <w:t>Степени и корни. Степенные функции.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Понятие корня n-ой степени из действительного числа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 xml:space="preserve">Функции </w:t>
            </w:r>
            <w:r w:rsidRPr="002415BC">
              <w:rPr>
                <w:rFonts w:ascii="Times New Roman" w:hAnsi="Times New Roman"/>
                <w:lang w:val="en-US" w:eastAsia="ar-SA"/>
              </w:rPr>
              <w:t>y</w:t>
            </w:r>
            <w:r w:rsidRPr="002415BC">
              <w:rPr>
                <w:rFonts w:ascii="Times New Roman" w:hAnsi="Times New Roman"/>
                <w:lang w:eastAsia="ar-SA"/>
              </w:rPr>
              <w:t xml:space="preserve"> = </w:t>
            </w:r>
            <w:r w:rsidR="00A50E30">
              <w:rPr>
                <w:rFonts w:ascii="Times New Roman" w:hAnsi="Times New Roman"/>
                <w:noProof/>
                <w:position w:val="-8"/>
                <w:lang w:eastAsia="ru-RU"/>
              </w:rPr>
              <w:pict>
                <v:shape id="Рисунок 2" o:spid="_x0000_i1041" type="#_x0000_t75" style="width:18.6pt;height:18pt;visibility:visible">
                  <v:imagedata r:id="rId9" o:title=""/>
                </v:shape>
              </w:pict>
            </w:r>
            <w:r w:rsidRPr="002415BC">
              <w:rPr>
                <w:rFonts w:ascii="Times New Roman" w:hAnsi="Times New Roman"/>
                <w:lang w:eastAsia="ar-SA"/>
              </w:rPr>
              <w:t>, их  свойства и  графики.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Свойства корня n-ой степени.Преобразование выражений, содержащих радикалы.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Иррациональные уравнения.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rPr>
                <w:rFonts w:ascii="Times New Roman" w:hAnsi="Times New Roman"/>
                <w:i/>
                <w:iCs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Обобщение понятия о показателе степени.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Степень  с  действительным  показателем,  свойства  степени.  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 xml:space="preserve">Степенные функции, их свойства и графики.  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Построение графиков степенных функций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Исследование степенной функции с помощью производной</w:t>
            </w:r>
          </w:p>
        </w:tc>
        <w:tc>
          <w:tcPr>
            <w:tcW w:w="992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16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517942" w:rsidRPr="00B3771C" w:rsidTr="00517942">
        <w:trPr>
          <w:trHeight w:val="4807"/>
        </w:trPr>
        <w:tc>
          <w:tcPr>
            <w:tcW w:w="941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</w:t>
            </w:r>
          </w:p>
        </w:tc>
        <w:tc>
          <w:tcPr>
            <w:tcW w:w="6822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b/>
                <w:lang w:eastAsia="ar-SA"/>
              </w:rPr>
              <w:t>Показательная и логарифмическая функции.</w:t>
            </w:r>
          </w:p>
          <w:p w:rsidR="00517942" w:rsidRPr="002415BC" w:rsidRDefault="00517942" w:rsidP="002A2CC2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Показательная функция, её свойства и график.</w:t>
            </w:r>
          </w:p>
          <w:p w:rsidR="00517942" w:rsidRPr="002415BC" w:rsidRDefault="00517942" w:rsidP="002A2CC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Применение свойств показательной функции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517942" w:rsidRPr="002415BC" w:rsidRDefault="00517942" w:rsidP="002A2CC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Показательные уравнения и их решения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517942" w:rsidRPr="002415BC" w:rsidRDefault="00517942" w:rsidP="002A2CC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Решение показательных неравенств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517942" w:rsidRPr="002415BC" w:rsidRDefault="00517942" w:rsidP="002A2CC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Решение показательных уравнений и неравенств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517942" w:rsidRPr="002415BC" w:rsidRDefault="00517942" w:rsidP="002A2CC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Понятие логарифма</w:t>
            </w:r>
            <w:r>
              <w:rPr>
                <w:rFonts w:ascii="Times New Roman" w:hAnsi="Times New Roman"/>
                <w:lang w:eastAsia="ar-SA"/>
              </w:rPr>
              <w:t xml:space="preserve">. 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Логарифм  числа,  свойства  логарифма.  </w:t>
            </w:r>
            <w:r w:rsidRPr="002415BC">
              <w:rPr>
                <w:rFonts w:ascii="Times New Roman" w:hAnsi="Times New Roman"/>
                <w:lang w:eastAsia="ar-SA"/>
              </w:rPr>
              <w:t>Нахождение логарифма числа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517942" w:rsidRPr="00B3771C" w:rsidRDefault="00517942" w:rsidP="002A2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Десятичный  логарифм.  </w:t>
            </w:r>
          </w:p>
          <w:p w:rsidR="00517942" w:rsidRPr="002415BC" w:rsidRDefault="00517942" w:rsidP="002A2CC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>Преобразование       логарифмических       выражений.</w:t>
            </w:r>
          </w:p>
          <w:p w:rsidR="00517942" w:rsidRPr="002415BC" w:rsidRDefault="00517942" w:rsidP="002A2CC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Логарифмическая функция, её свойства и график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517942" w:rsidRPr="002415BC" w:rsidRDefault="00517942" w:rsidP="002A2CC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Свойства логарифма.</w:t>
            </w:r>
          </w:p>
          <w:p w:rsidR="00517942" w:rsidRPr="002415BC" w:rsidRDefault="00517942" w:rsidP="002A2CC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Основные методы решения логарифмических уравнений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517942" w:rsidRPr="002415BC" w:rsidRDefault="00517942" w:rsidP="002A2CC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 xml:space="preserve">Решение  логарифмических уравнений и  систем.  </w:t>
            </w:r>
          </w:p>
          <w:p w:rsidR="00517942" w:rsidRPr="002415BC" w:rsidRDefault="00517942" w:rsidP="002A2CC2">
            <w:pPr>
              <w:suppressAutoHyphens/>
              <w:spacing w:after="0" w:line="240" w:lineRule="auto"/>
              <w:rPr>
                <w:rFonts w:ascii="Times New Roman" w:hAnsi="Times New Roman"/>
                <w:i/>
                <w:iCs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Логарифмические неравенства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517942" w:rsidRPr="002415BC" w:rsidRDefault="00517942" w:rsidP="002A2CC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Переход к новому основанию.</w:t>
            </w:r>
          </w:p>
          <w:p w:rsidR="00517942" w:rsidRPr="002415BC" w:rsidRDefault="00517942" w:rsidP="002A2CC2">
            <w:pPr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Дифференцирование показательной и логарифмической функций</w:t>
            </w:r>
            <w:r>
              <w:rPr>
                <w:rFonts w:ascii="Times New Roman" w:hAnsi="Times New Roman"/>
                <w:lang w:eastAsia="ar-SA"/>
              </w:rPr>
              <w:t xml:space="preserve">. 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>Число  е.Натуральный       логарифм.</w:t>
            </w:r>
          </w:p>
          <w:p w:rsidR="00517942" w:rsidRPr="002415BC" w:rsidRDefault="00517942" w:rsidP="002A2CC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92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28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517942" w:rsidRPr="00B3771C" w:rsidTr="00517942">
        <w:trPr>
          <w:trHeight w:val="1568"/>
        </w:trPr>
        <w:tc>
          <w:tcPr>
            <w:tcW w:w="941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2</w:t>
            </w:r>
          </w:p>
        </w:tc>
        <w:tc>
          <w:tcPr>
            <w:tcW w:w="6822" w:type="dxa"/>
          </w:tcPr>
          <w:p w:rsidR="00517942" w:rsidRPr="002415BC" w:rsidRDefault="00517942" w:rsidP="002A2CC2">
            <w:pPr>
              <w:suppressAutoHyphens/>
              <w:spacing w:after="0" w:line="240" w:lineRule="auto"/>
              <w:rPr>
                <w:rFonts w:ascii="Times New Roman" w:hAnsi="Times New Roman"/>
                <w:i/>
                <w:iCs/>
                <w:lang w:eastAsia="ar-SA"/>
              </w:rPr>
            </w:pPr>
            <w:r w:rsidRPr="002415BC">
              <w:rPr>
                <w:rFonts w:ascii="Times New Roman" w:hAnsi="Times New Roman"/>
                <w:b/>
                <w:lang w:eastAsia="ar-SA"/>
              </w:rPr>
              <w:t>Первообразная и интеграл.</w:t>
            </w:r>
          </w:p>
          <w:p w:rsidR="00517942" w:rsidRPr="00B3771C" w:rsidRDefault="00517942" w:rsidP="002A2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5BC">
              <w:rPr>
                <w:rFonts w:ascii="Times New Roman" w:hAnsi="Times New Roman"/>
                <w:lang w:eastAsia="ar-SA"/>
              </w:rPr>
              <w:t>Первообразная</w:t>
            </w:r>
            <w:r>
              <w:rPr>
                <w:rFonts w:ascii="Times New Roman" w:hAnsi="Times New Roman"/>
                <w:lang w:eastAsia="ar-SA"/>
              </w:rPr>
              <w:t>.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      Первообразные       элементарных       функций.    Площадь криволинейной      трапеции.      Формула     Ньютона-Лейбница.         Определенный  </w:t>
            </w:r>
          </w:p>
          <w:p w:rsidR="00517942" w:rsidRPr="002A2CC2" w:rsidRDefault="00517942" w:rsidP="002A2CC2">
            <w:pPr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интеграл.  Вычисление  площадей  плоских  фигур  и  объемов  тел  вращения  с  помощью интеграла. </w:t>
            </w:r>
          </w:p>
          <w:p w:rsidR="00517942" w:rsidRPr="002415BC" w:rsidRDefault="00517942" w:rsidP="002A2CC2">
            <w:pPr>
              <w:suppressAutoHyphens/>
              <w:spacing w:after="0" w:line="240" w:lineRule="auto"/>
              <w:rPr>
                <w:rFonts w:ascii="Times New Roman" w:hAnsi="Times New Roman"/>
                <w:i/>
                <w:iCs/>
                <w:lang w:eastAsia="ar-SA"/>
              </w:rPr>
            </w:pPr>
          </w:p>
        </w:tc>
        <w:tc>
          <w:tcPr>
            <w:tcW w:w="992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8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517942" w:rsidRPr="00B3771C" w:rsidTr="00517942">
        <w:trPr>
          <w:trHeight w:val="2783"/>
        </w:trPr>
        <w:tc>
          <w:tcPr>
            <w:tcW w:w="941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lastRenderedPageBreak/>
              <w:t>3</w:t>
            </w:r>
          </w:p>
        </w:tc>
        <w:tc>
          <w:tcPr>
            <w:tcW w:w="6822" w:type="dxa"/>
          </w:tcPr>
          <w:p w:rsidR="00517942" w:rsidRPr="002415BC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i/>
                <w:iCs/>
                <w:lang w:eastAsia="ar-SA"/>
              </w:rPr>
            </w:pPr>
            <w:r w:rsidRPr="002415BC">
              <w:rPr>
                <w:rFonts w:ascii="Times New Roman" w:hAnsi="Times New Roman"/>
                <w:b/>
                <w:bCs/>
                <w:lang w:eastAsia="ar-SA"/>
              </w:rPr>
              <w:t>Элементы комбинаторики, статистики и теории вероятностей</w:t>
            </w:r>
          </w:p>
          <w:p w:rsidR="00517942" w:rsidRPr="00B3771C" w:rsidRDefault="00517942" w:rsidP="001E5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5BC">
              <w:rPr>
                <w:rFonts w:ascii="Times New Roman" w:hAnsi="Times New Roman"/>
                <w:bCs/>
                <w:lang w:eastAsia="ar-SA"/>
              </w:rPr>
              <w:t>Статистическая обработка данных</w:t>
            </w:r>
            <w:r>
              <w:rPr>
                <w:rFonts w:ascii="Times New Roman" w:hAnsi="Times New Roman"/>
                <w:bCs/>
                <w:lang w:eastAsia="ar-SA"/>
              </w:rPr>
              <w:t>.</w:t>
            </w:r>
          </w:p>
          <w:p w:rsidR="00517942" w:rsidRPr="002415BC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bCs/>
                <w:lang w:eastAsia="ar-SA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Решение  задач  на  табличное  и  графическое  представление  данных.  Использование  свойств  и  характеристик  числовых  наборов:  средних,  наибольшего  и  наименьшего  значения,  размаха,  дисперсии. 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Решение  задач  на  определение  частоты  и  вероятности  событий. Вычисление  вероятностей  в  опытах   с   равновозможными   элементарными   исходами.  </w:t>
            </w:r>
            <w:r w:rsidRPr="002415BC">
              <w:rPr>
                <w:rFonts w:ascii="Times New Roman" w:hAnsi="Times New Roman"/>
                <w:bCs/>
                <w:lang w:eastAsia="ar-SA"/>
              </w:rPr>
              <w:t>Сочетания и размещения</w:t>
            </w:r>
            <w:r>
              <w:rPr>
                <w:rFonts w:ascii="Times New Roman" w:hAnsi="Times New Roman"/>
                <w:bCs/>
                <w:lang w:eastAsia="ar-SA"/>
              </w:rPr>
              <w:t>.</w:t>
            </w:r>
          </w:p>
          <w:p w:rsidR="00517942" w:rsidRPr="00B3771C" w:rsidRDefault="00517942" w:rsidP="001E594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>Решение   задач   с  применением     комбинаторики.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         Дискретные       случайные     величины    и    распределения.     Независимые случайные     величины.   Распределение     суммы     и  произведения    независимых  случайных величин. </w:t>
            </w:r>
          </w:p>
          <w:p w:rsidR="00517942" w:rsidRPr="00B3771C" w:rsidRDefault="00517942" w:rsidP="001E594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       Математическое        ожидание       и   дисперсия     случайной      величины. </w:t>
            </w:r>
          </w:p>
          <w:p w:rsidR="00517942" w:rsidRPr="00B3771C" w:rsidRDefault="00517942" w:rsidP="001E594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Математическое        ожидание      и    дисперсия    суммы     случайных     величин.  </w:t>
            </w:r>
          </w:p>
          <w:p w:rsidR="00517942" w:rsidRPr="00B3771C" w:rsidRDefault="00517942" w:rsidP="001E594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Геометрическое распределение. Биномиальное распределение и его свойства. </w:t>
            </w:r>
          </w:p>
          <w:p w:rsidR="00517942" w:rsidRPr="00B3771C" w:rsidRDefault="00517942" w:rsidP="001E594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       Непрерывные случайные  величины.  Понятие  о  плотности  вероятности.  Равномерное распределение.  </w:t>
            </w:r>
          </w:p>
          <w:p w:rsidR="00517942" w:rsidRPr="00B3771C" w:rsidRDefault="00517942" w:rsidP="001E594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       Показательное распределение, его параметры.  </w:t>
            </w:r>
          </w:p>
          <w:p w:rsidR="00517942" w:rsidRPr="00B3771C" w:rsidRDefault="00517942" w:rsidP="001E594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       Понятие     о   нормальном      распределении.     Параметры    нормального  распределения.  Примеры случайных величин, подчиненных нормальному закону  </w:t>
            </w:r>
          </w:p>
          <w:p w:rsidR="00517942" w:rsidRPr="00B3771C" w:rsidRDefault="00517942" w:rsidP="001E594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(погрешность измерений, рост человека). </w:t>
            </w:r>
          </w:p>
          <w:p w:rsidR="00517942" w:rsidRPr="00B3771C" w:rsidRDefault="00517942" w:rsidP="001E594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       Неравенство     Чебышева.     Теорема    Бернулли.    Закон    больших    чисел. </w:t>
            </w:r>
          </w:p>
          <w:p w:rsidR="00517942" w:rsidRPr="00B3771C" w:rsidRDefault="00517942" w:rsidP="001E594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Выборочный  метод  измерения  вероятностей.  Роль  закона  больших  чисел  в  науке, природе и обществе. </w:t>
            </w:r>
          </w:p>
          <w:p w:rsidR="00517942" w:rsidRPr="00B3771C" w:rsidRDefault="00517942" w:rsidP="001E594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       Ковариация     двух   случайных     величин.    Понятие     о   коэффициенте корреляции.    Совместные  наблюдения  двух  случайных  величин.         Выборочный  </w:t>
            </w:r>
          </w:p>
          <w:p w:rsidR="00517942" w:rsidRPr="00B3771C" w:rsidRDefault="00517942" w:rsidP="001E594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коэффициент корреляции.      </w:t>
            </w:r>
          </w:p>
          <w:p w:rsidR="00517942" w:rsidRPr="002415BC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bCs/>
                <w:lang w:eastAsia="ar-SA"/>
              </w:rPr>
            </w:pPr>
            <w:r w:rsidRPr="002415BC">
              <w:rPr>
                <w:rFonts w:ascii="Times New Roman" w:hAnsi="Times New Roman"/>
                <w:bCs/>
                <w:lang w:eastAsia="ar-SA"/>
              </w:rPr>
              <w:t>Простейшие вероятностные задачи</w:t>
            </w:r>
            <w:r>
              <w:rPr>
                <w:rFonts w:ascii="Times New Roman" w:hAnsi="Times New Roman"/>
                <w:bCs/>
                <w:lang w:eastAsia="ar-SA"/>
              </w:rPr>
              <w:t>.</w:t>
            </w:r>
          </w:p>
          <w:p w:rsidR="00517942" w:rsidRPr="002415BC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bCs/>
                <w:lang w:eastAsia="ar-SA"/>
              </w:rPr>
            </w:pPr>
            <w:r w:rsidRPr="002415BC">
              <w:rPr>
                <w:rFonts w:ascii="Times New Roman" w:hAnsi="Times New Roman"/>
                <w:bCs/>
                <w:lang w:eastAsia="ar-SA"/>
              </w:rPr>
              <w:t>Формула бинома Ньютона</w:t>
            </w:r>
            <w:r>
              <w:rPr>
                <w:rFonts w:ascii="Times New Roman" w:hAnsi="Times New Roman"/>
                <w:bCs/>
                <w:lang w:eastAsia="ar-SA"/>
              </w:rPr>
              <w:t>.</w:t>
            </w:r>
          </w:p>
          <w:p w:rsidR="00517942" w:rsidRPr="002415BC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bCs/>
                <w:lang w:eastAsia="ar-SA"/>
              </w:rPr>
            </w:pPr>
            <w:r w:rsidRPr="002415BC">
              <w:rPr>
                <w:rFonts w:ascii="Times New Roman" w:hAnsi="Times New Roman"/>
                <w:bCs/>
                <w:lang w:eastAsia="ar-SA"/>
              </w:rPr>
              <w:t>Случайные события и их вероятности</w:t>
            </w:r>
            <w:r>
              <w:rPr>
                <w:rFonts w:ascii="Times New Roman" w:hAnsi="Times New Roman"/>
                <w:bCs/>
                <w:lang w:eastAsia="ar-SA"/>
              </w:rPr>
              <w:t>.</w:t>
            </w:r>
          </w:p>
          <w:p w:rsidR="00517942" w:rsidRPr="002415BC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bCs/>
                <w:lang w:eastAsia="ar-SA"/>
              </w:rPr>
            </w:pPr>
            <w:r w:rsidRPr="002415BC">
              <w:rPr>
                <w:rFonts w:ascii="Times New Roman" w:hAnsi="Times New Roman"/>
                <w:bCs/>
                <w:lang w:eastAsia="ar-SA"/>
              </w:rPr>
              <w:t>Независимые повторные испытания</w:t>
            </w:r>
            <w:r>
              <w:rPr>
                <w:rFonts w:ascii="Times New Roman" w:hAnsi="Times New Roman"/>
                <w:bCs/>
                <w:lang w:eastAsia="ar-SA"/>
              </w:rPr>
              <w:t>.</w:t>
            </w:r>
          </w:p>
          <w:p w:rsidR="00517942" w:rsidRPr="00B3771C" w:rsidRDefault="00517942" w:rsidP="001E594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415BC">
              <w:rPr>
                <w:rFonts w:ascii="Times New Roman" w:hAnsi="Times New Roman"/>
                <w:bCs/>
                <w:lang w:eastAsia="ar-SA"/>
              </w:rPr>
              <w:t>Решение задач по теории вероятности</w:t>
            </w:r>
            <w:r>
              <w:rPr>
                <w:rFonts w:ascii="Times New Roman" w:hAnsi="Times New Roman"/>
                <w:bCs/>
                <w:lang w:eastAsia="ar-SA"/>
              </w:rPr>
              <w:t>.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 Условная   вероятность.     Правило   умножения   вероятностей.   Формула полной вероятности.  </w:t>
            </w:r>
          </w:p>
          <w:p w:rsidR="00517942" w:rsidRPr="002415BC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bCs/>
                <w:lang w:eastAsia="ar-SA"/>
              </w:rPr>
            </w:pPr>
          </w:p>
          <w:p w:rsidR="00517942" w:rsidRPr="002415BC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i/>
                <w:iCs/>
                <w:lang w:eastAsia="ar-SA"/>
              </w:rPr>
            </w:pPr>
          </w:p>
        </w:tc>
        <w:tc>
          <w:tcPr>
            <w:tcW w:w="992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10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517942" w:rsidRPr="00B3771C" w:rsidTr="00517942">
        <w:trPr>
          <w:trHeight w:val="3795"/>
        </w:trPr>
        <w:tc>
          <w:tcPr>
            <w:tcW w:w="941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lastRenderedPageBreak/>
              <w:t>4</w:t>
            </w:r>
          </w:p>
        </w:tc>
        <w:tc>
          <w:tcPr>
            <w:tcW w:w="6822" w:type="dxa"/>
          </w:tcPr>
          <w:p w:rsidR="00517942" w:rsidRPr="002415BC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  <w:r w:rsidRPr="002415BC">
              <w:rPr>
                <w:rFonts w:ascii="Times New Roman" w:hAnsi="Times New Roman"/>
                <w:b/>
                <w:lang w:eastAsia="ar-SA"/>
              </w:rPr>
              <w:t>Уравнения и неравенства. Системы уравнений и неравенств.</w:t>
            </w:r>
          </w:p>
          <w:p w:rsidR="00517942" w:rsidRPr="002415BC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Равносильность уравнений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517942" w:rsidRPr="002415BC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Общие методы решения уравнений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517942" w:rsidRPr="002415BC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Метод разложения на множители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517942" w:rsidRPr="002415BC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Метод введения новой переменной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517942" w:rsidRPr="001E5947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Графические  методы  решения  уравнений  и  неравенств.  </w:t>
            </w:r>
            <w:r w:rsidRPr="002415BC">
              <w:rPr>
                <w:rFonts w:ascii="Times New Roman" w:hAnsi="Times New Roman"/>
                <w:lang w:eastAsia="ar-SA"/>
              </w:rPr>
              <w:t>Функционально-графический способ</w:t>
            </w:r>
            <w:r w:rsidRPr="001E5947">
              <w:rPr>
                <w:rFonts w:ascii="Times New Roman" w:hAnsi="Times New Roman"/>
                <w:lang w:eastAsia="ar-SA"/>
              </w:rPr>
              <w:t>.</w:t>
            </w:r>
          </w:p>
          <w:p w:rsidR="00517942" w:rsidRPr="001E5947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Решение неравенств с одной переменной</w:t>
            </w:r>
            <w:r w:rsidRPr="001E5947">
              <w:rPr>
                <w:rFonts w:ascii="Times New Roman" w:hAnsi="Times New Roman"/>
                <w:lang w:eastAsia="ar-SA"/>
              </w:rPr>
              <w:t>.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   Метод интервалов для решения неравенств.</w:t>
            </w:r>
          </w:p>
          <w:p w:rsidR="00517942" w:rsidRPr="002415BC" w:rsidRDefault="00517942" w:rsidP="0072120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Системы и совокупности неравенств</w:t>
            </w:r>
            <w:r w:rsidRPr="001E5947">
              <w:rPr>
                <w:rFonts w:ascii="Times New Roman" w:hAnsi="Times New Roman"/>
                <w:lang w:eastAsia="ar-SA"/>
              </w:rPr>
              <w:t>.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>Системы показательных, логарифмических неравенств.</w:t>
            </w:r>
          </w:p>
          <w:p w:rsidR="00517942" w:rsidRPr="002415BC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Иррациональные неравенства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517942" w:rsidRPr="00B3771C" w:rsidRDefault="00517942" w:rsidP="00721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Решение  уравнений  и  </w:t>
            </w:r>
          </w:p>
          <w:p w:rsidR="00517942" w:rsidRPr="00B3771C" w:rsidRDefault="00517942" w:rsidP="00721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неравенств, содержащих переменную под знаком модуля. </w:t>
            </w:r>
          </w:p>
          <w:p w:rsidR="00517942" w:rsidRPr="002415BC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Уравнения и неравенства с двумя переменными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517942" w:rsidRPr="00721205" w:rsidRDefault="00517942" w:rsidP="0072120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415BC">
              <w:rPr>
                <w:rFonts w:ascii="Times New Roman" w:hAnsi="Times New Roman"/>
                <w:lang w:eastAsia="ar-SA"/>
              </w:rPr>
              <w:t>Системы уравнений</w:t>
            </w:r>
            <w:r>
              <w:rPr>
                <w:rFonts w:ascii="Times New Roman" w:hAnsi="Times New Roman"/>
                <w:lang w:eastAsia="ar-SA"/>
              </w:rPr>
              <w:t>.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Системы показательных, логарифмических и иррациональных уравнений.  </w:t>
            </w:r>
          </w:p>
          <w:p w:rsidR="00517942" w:rsidRPr="00721205" w:rsidRDefault="00517942" w:rsidP="001E59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>Уравнения, неравенства и системы уравнений с параметром.</w:t>
            </w:r>
          </w:p>
          <w:p w:rsidR="00517942" w:rsidRPr="002415BC" w:rsidRDefault="00517942" w:rsidP="00721205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992" w:type="dxa"/>
          </w:tcPr>
          <w:p w:rsidR="00517942" w:rsidRPr="002415BC" w:rsidRDefault="00E41445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23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517942" w:rsidRPr="00B3771C" w:rsidTr="00517942">
        <w:trPr>
          <w:trHeight w:val="1831"/>
        </w:trPr>
        <w:tc>
          <w:tcPr>
            <w:tcW w:w="941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21205">
              <w:rPr>
                <w:rFonts w:ascii="Times New Roman" w:hAnsi="Times New Roman"/>
                <w:b/>
                <w:lang w:eastAsia="ar-SA"/>
              </w:rPr>
              <w:t>5</w:t>
            </w:r>
          </w:p>
        </w:tc>
        <w:tc>
          <w:tcPr>
            <w:tcW w:w="6822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lang w:eastAsia="ar-SA"/>
              </w:rPr>
            </w:pPr>
            <w:r w:rsidRPr="002415BC">
              <w:rPr>
                <w:rFonts w:ascii="Times New Roman" w:hAnsi="Times New Roman"/>
                <w:b/>
                <w:i/>
                <w:iCs/>
                <w:lang w:eastAsia="ar-SA"/>
              </w:rPr>
              <w:t>Повторение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rPr>
                <w:rFonts w:ascii="Times New Roman" w:hAnsi="Times New Roman"/>
                <w:iCs/>
                <w:lang w:eastAsia="ar-SA"/>
              </w:rPr>
            </w:pPr>
            <w:r w:rsidRPr="002415BC">
              <w:rPr>
                <w:rFonts w:ascii="Times New Roman" w:hAnsi="Times New Roman"/>
                <w:iCs/>
                <w:lang w:eastAsia="ar-SA"/>
              </w:rPr>
              <w:t>Преобразование тригонометрических выражений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rPr>
                <w:rFonts w:ascii="Times New Roman" w:hAnsi="Times New Roman"/>
                <w:iCs/>
                <w:lang w:eastAsia="ar-SA"/>
              </w:rPr>
            </w:pPr>
            <w:r w:rsidRPr="002415BC">
              <w:rPr>
                <w:rFonts w:ascii="Times New Roman" w:hAnsi="Times New Roman"/>
                <w:iCs/>
                <w:lang w:eastAsia="ar-SA"/>
              </w:rPr>
              <w:t>Решение тригонометрических уравнений и неравенств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rPr>
                <w:rFonts w:ascii="Times New Roman" w:hAnsi="Times New Roman"/>
                <w:iCs/>
                <w:lang w:eastAsia="ar-SA"/>
              </w:rPr>
            </w:pPr>
            <w:r w:rsidRPr="002415BC">
              <w:rPr>
                <w:rFonts w:ascii="Times New Roman" w:hAnsi="Times New Roman"/>
                <w:iCs/>
                <w:lang w:eastAsia="ar-SA"/>
              </w:rPr>
              <w:t>Производная и ее приложение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rPr>
                <w:rFonts w:ascii="Times New Roman" w:hAnsi="Times New Roman"/>
                <w:iCs/>
                <w:lang w:eastAsia="ar-SA"/>
              </w:rPr>
            </w:pPr>
            <w:r w:rsidRPr="002415BC">
              <w:rPr>
                <w:rFonts w:ascii="Times New Roman" w:hAnsi="Times New Roman"/>
                <w:iCs/>
                <w:lang w:eastAsia="ar-SA"/>
              </w:rPr>
              <w:t>Решение показательных уравнений и неравенств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rPr>
                <w:rFonts w:ascii="Times New Roman" w:hAnsi="Times New Roman"/>
                <w:iCs/>
                <w:lang w:eastAsia="ar-SA"/>
              </w:rPr>
            </w:pPr>
            <w:r w:rsidRPr="002415BC">
              <w:rPr>
                <w:rFonts w:ascii="Times New Roman" w:hAnsi="Times New Roman"/>
                <w:iCs/>
                <w:lang w:eastAsia="ar-SA"/>
              </w:rPr>
              <w:t>Решение логарифмических уравнений и неравенств</w:t>
            </w:r>
          </w:p>
          <w:p w:rsidR="00517942" w:rsidRPr="002415BC" w:rsidRDefault="00517942" w:rsidP="002415BC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iCs/>
                <w:lang w:eastAsia="ar-SA"/>
              </w:rPr>
            </w:pPr>
            <w:r w:rsidRPr="002415BC">
              <w:rPr>
                <w:rFonts w:ascii="Times New Roman" w:hAnsi="Times New Roman"/>
                <w:iCs/>
                <w:lang w:eastAsia="ar-SA"/>
              </w:rPr>
              <w:t>Общие методы решения уравнений, неравенств и их систем</w:t>
            </w:r>
          </w:p>
        </w:tc>
        <w:tc>
          <w:tcPr>
            <w:tcW w:w="992" w:type="dxa"/>
          </w:tcPr>
          <w:p w:rsidR="00517942" w:rsidRPr="002415BC" w:rsidRDefault="00517942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  <w:p w:rsidR="00517942" w:rsidRPr="002415BC" w:rsidRDefault="001C3F2B" w:rsidP="00E414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</w:t>
            </w:r>
            <w:r w:rsidR="00E41445">
              <w:rPr>
                <w:rFonts w:ascii="Times New Roman" w:hAnsi="Times New Roman"/>
                <w:b/>
                <w:lang w:eastAsia="ar-SA"/>
              </w:rPr>
              <w:t>7</w:t>
            </w:r>
          </w:p>
        </w:tc>
      </w:tr>
    </w:tbl>
    <w:p w:rsidR="002331CD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331CD" w:rsidRPr="002415BC" w:rsidRDefault="002331CD" w:rsidP="002415BC">
      <w:pPr>
        <w:suppressAutoHyphens/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Т</w:t>
      </w:r>
      <w:r w:rsidRPr="002415BC">
        <w:rPr>
          <w:rFonts w:ascii="Times New Roman" w:hAnsi="Times New Roman"/>
          <w:b/>
          <w:sz w:val="24"/>
          <w:szCs w:val="24"/>
          <w:lang w:eastAsia="ar-SA"/>
        </w:rPr>
        <w:t>ематическое планирование по геометрии в 11 классе</w:t>
      </w:r>
    </w:p>
    <w:p w:rsidR="002331CD" w:rsidRPr="002415BC" w:rsidRDefault="002331CD" w:rsidP="002415BC">
      <w:pPr>
        <w:suppressAutoHyphens/>
        <w:spacing w:after="0" w:line="240" w:lineRule="auto"/>
        <w:ind w:firstLine="360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627"/>
        <w:gridCol w:w="1135"/>
      </w:tblGrid>
      <w:tr w:rsidR="002331CD" w:rsidRPr="00B3771C" w:rsidTr="00517942">
        <w:tc>
          <w:tcPr>
            <w:tcW w:w="993" w:type="dxa"/>
          </w:tcPr>
          <w:p w:rsidR="002331CD" w:rsidRPr="002415BC" w:rsidRDefault="002331CD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27" w:type="dxa"/>
          </w:tcPr>
          <w:p w:rsidR="002331CD" w:rsidRPr="002415BC" w:rsidRDefault="002331CD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 материала</w:t>
            </w:r>
          </w:p>
        </w:tc>
        <w:tc>
          <w:tcPr>
            <w:tcW w:w="1135" w:type="dxa"/>
          </w:tcPr>
          <w:p w:rsidR="002331CD" w:rsidRPr="002415BC" w:rsidRDefault="002331CD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2ч\н</w:t>
            </w:r>
          </w:p>
        </w:tc>
      </w:tr>
      <w:tr w:rsidR="002331CD" w:rsidRPr="00B3771C" w:rsidTr="00D47040">
        <w:trPr>
          <w:trHeight w:val="840"/>
        </w:trPr>
        <w:tc>
          <w:tcPr>
            <w:tcW w:w="993" w:type="dxa"/>
          </w:tcPr>
          <w:p w:rsidR="002331CD" w:rsidRPr="002415BC" w:rsidRDefault="002331CD" w:rsidP="00FC3FA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627" w:type="dxa"/>
          </w:tcPr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Тела вращения.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Цилиндр. Основание, высота, боковая поверхность, образующая, развертка. Сечения цилиндра плоскостями. </w:t>
            </w:r>
          </w:p>
          <w:p w:rsidR="002331CD" w:rsidRPr="00B3771C" w:rsidRDefault="002331CD" w:rsidP="00F15F2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Конус. Сечения конуса плоскостями. Усеченный конус. Основание, высота, боковая поверхность, образующая, развертка.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Основные свойства прямого  кругового цилиндра, прямого кругового конуса. Изображение тел вращения на  плоскости.        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Представление   об   усеченном    конусе,  сечения    конуса   (параллельное  снованию  и  проходящее  через  вершину),  сечения  цилиндра  (параллельно  и  перпендикулярно оси), сечения шара. Развертка цилиндра и конуса.  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Эллипс, гипербола, парабола как сечения конуса</w:t>
            </w: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Шар и сфера. Сечение шара плоскостью. Симметрии шара.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Касательная плоскость к шару.</w:t>
            </w:r>
          </w:p>
          <w:p w:rsidR="002331CD" w:rsidRPr="002415BC" w:rsidRDefault="002331CD" w:rsidP="00F15F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Вписанные и описанные многогранники</w:t>
            </w: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О понятии тела и его поверхности в геометрии. </w:t>
            </w:r>
            <w:r w:rsidRPr="002415BC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Цилиндрические и конические поверхности.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 Простейшие комбинации многогранников и тел вращения между собой. 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2331CD" w:rsidRPr="002415BC" w:rsidRDefault="002331CD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2331CD" w:rsidRPr="00B3771C" w:rsidTr="00517942">
        <w:trPr>
          <w:trHeight w:val="2208"/>
        </w:trPr>
        <w:tc>
          <w:tcPr>
            <w:tcW w:w="993" w:type="dxa"/>
          </w:tcPr>
          <w:p w:rsidR="002331CD" w:rsidRPr="002415BC" w:rsidRDefault="002331CD" w:rsidP="00FC3FA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627" w:type="dxa"/>
          </w:tcPr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Объемы многогранников.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Понятие объема</w:t>
            </w: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.Объем прямоугольного параллелепипеда, куба.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Объем наклонного параллелепипеда. Объем призмы.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Равновеликие тела. Объем пирамиды. Объем усеченной пирамиды.</w:t>
            </w:r>
          </w:p>
          <w:p w:rsidR="002331CD" w:rsidRPr="00B3771C" w:rsidRDefault="002331CD" w:rsidP="00F15F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5BC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Объемы подобных тел.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>Подобные     тела   в  пространстве</w:t>
            </w:r>
            <w:r w:rsidRPr="00B3771C">
              <w:rPr>
                <w:rFonts w:ascii="Times New Roman" w:hAnsi="Times New Roman"/>
                <w:sz w:val="24"/>
                <w:szCs w:val="24"/>
              </w:rPr>
              <w:t xml:space="preserve">.    Соотношения      между    площадями  </w:t>
            </w:r>
          </w:p>
          <w:p w:rsidR="002331CD" w:rsidRPr="002415BC" w:rsidRDefault="002331CD" w:rsidP="00F15F2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поверхностей и объемами подобных тел. 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2331CD" w:rsidRPr="002415BC" w:rsidRDefault="003520CB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2331CD" w:rsidRPr="00B3771C" w:rsidTr="00517942">
        <w:trPr>
          <w:trHeight w:val="1932"/>
        </w:trPr>
        <w:tc>
          <w:tcPr>
            <w:tcW w:w="993" w:type="dxa"/>
          </w:tcPr>
          <w:p w:rsidR="002331CD" w:rsidRPr="002415BC" w:rsidRDefault="002331CD" w:rsidP="00FC3FA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627" w:type="dxa"/>
          </w:tcPr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Объемы и поверхности тел вращения.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Объем цилиндра. Объем конуса. Объем усеченного конуса.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Объем шара, </w:t>
            </w:r>
            <w:r w:rsidRPr="002415BC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объем шарового сегмента и сектора.</w:t>
            </w:r>
          </w:p>
          <w:p w:rsidR="002331CD" w:rsidRPr="00B3771C" w:rsidRDefault="002331CD" w:rsidP="00F15F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Площадь  поверхности прямого кругового цилиндра, прямого кругового конуса и шара.  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Площадь боковой поверхности цилиндра. Площадь боковой поверхности конуса.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Площадь сферы.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2331CD" w:rsidRPr="002415BC" w:rsidRDefault="003520CB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A55688" w:rsidRPr="00B3771C" w:rsidTr="00D47040">
        <w:trPr>
          <w:trHeight w:val="982"/>
        </w:trPr>
        <w:tc>
          <w:tcPr>
            <w:tcW w:w="993" w:type="dxa"/>
          </w:tcPr>
          <w:p w:rsidR="00A55688" w:rsidRDefault="00A55688" w:rsidP="00FC3FA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627" w:type="dxa"/>
          </w:tcPr>
          <w:p w:rsidR="00A55688" w:rsidRPr="0065659B" w:rsidRDefault="00A55688" w:rsidP="00A556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59B">
              <w:rPr>
                <w:rFonts w:ascii="Times New Roman" w:hAnsi="Times New Roman"/>
                <w:b/>
                <w:sz w:val="24"/>
                <w:szCs w:val="24"/>
              </w:rPr>
              <w:t>Декартовы координаты и векторы в пространстве</w:t>
            </w:r>
          </w:p>
          <w:p w:rsidR="00A55688" w:rsidRPr="0065659B" w:rsidRDefault="00A55688" w:rsidP="00A55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59B">
              <w:rPr>
                <w:rFonts w:ascii="Times New Roman" w:hAnsi="Times New Roman"/>
                <w:sz w:val="24"/>
                <w:szCs w:val="24"/>
              </w:rPr>
              <w:t>Введение декартовых координат в пространстве</w:t>
            </w:r>
            <w:r>
              <w:rPr>
                <w:rFonts w:ascii="Times New Roman" w:hAnsi="Times New Roman"/>
                <w:sz w:val="24"/>
                <w:szCs w:val="24"/>
              </w:rPr>
              <w:t>. Расстояние между точками. Координаты середины отрезка.</w:t>
            </w:r>
          </w:p>
          <w:p w:rsidR="00A55688" w:rsidRPr="00B3771C" w:rsidRDefault="00A55688" w:rsidP="00A5568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5659B">
              <w:rPr>
                <w:rFonts w:ascii="Times New Roman" w:hAnsi="Times New Roman"/>
                <w:sz w:val="24"/>
                <w:szCs w:val="24"/>
              </w:rPr>
              <w:t>Преобразование фигур в пространстве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 Движения      в   пространстве:       параллельный     перенос,    центральная симметрия,      симметрия      относительно      плоскости,     поворот.     Свойства  </w:t>
            </w:r>
          </w:p>
          <w:p w:rsidR="00A55688" w:rsidRPr="00B3771C" w:rsidRDefault="00A55688" w:rsidP="00A5568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движений. Применение движений при решении задач. Подобие пространственных фигур  </w:t>
            </w:r>
          </w:p>
          <w:p w:rsidR="00A55688" w:rsidRPr="0065659B" w:rsidRDefault="00A55688" w:rsidP="00A55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Угол между скрещивающимися прямыми. Угол между прямой и плоскостью. Угол между плоскостями.</w:t>
            </w:r>
          </w:p>
          <w:p w:rsidR="00A55688" w:rsidRPr="0065659B" w:rsidRDefault="00A55688" w:rsidP="00A55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59B">
              <w:rPr>
                <w:rFonts w:ascii="Times New Roman" w:hAnsi="Times New Roman"/>
                <w:sz w:val="24"/>
                <w:szCs w:val="24"/>
              </w:rPr>
              <w:t>Площадь ортогональной проекции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55688" w:rsidRPr="0065659B" w:rsidRDefault="00A55688" w:rsidP="00A55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Векторы  в  пространстве. </w:t>
            </w:r>
            <w:r w:rsidRPr="00B3771C">
              <w:rPr>
                <w:sz w:val="24"/>
                <w:szCs w:val="24"/>
              </w:rPr>
              <w:t>Действия над векторами.</w:t>
            </w:r>
          </w:p>
          <w:p w:rsidR="00A55688" w:rsidRPr="00B3771C" w:rsidRDefault="00A55688" w:rsidP="00A5568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71C">
              <w:rPr>
                <w:rFonts w:ascii="Times New Roman" w:hAnsi="Times New Roman"/>
                <w:sz w:val="24"/>
                <w:szCs w:val="24"/>
              </w:rPr>
              <w:t xml:space="preserve"> Сумма  векторов,  умножение  вектора  на  число,  угол  между  векторами.  Коллинеарные  и  компланарные  векторы. Скалярное произведение векторов. Теорема о разложении вектора по  трем     некомпланарным      векторам.     </w:t>
            </w: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Скалярное     произведение     векторов    в  координатах.     Применение     векторов    при   решении    задач   на   нахождение  расстояний, длин, площадей и объемов. </w:t>
            </w:r>
          </w:p>
          <w:p w:rsidR="00A55688" w:rsidRPr="00D47040" w:rsidRDefault="00A55688" w:rsidP="00D470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71C">
              <w:rPr>
                <w:rFonts w:ascii="Times New Roman" w:hAnsi="Times New Roman"/>
                <w:i/>
                <w:sz w:val="24"/>
                <w:szCs w:val="24"/>
              </w:rPr>
              <w:t xml:space="preserve">       Уравнение плоскости в пространстве. Формула для вычисления расстояния между точками в пространстве. </w:t>
            </w:r>
          </w:p>
        </w:tc>
        <w:tc>
          <w:tcPr>
            <w:tcW w:w="1135" w:type="dxa"/>
          </w:tcPr>
          <w:p w:rsidR="00A55688" w:rsidRPr="002415BC" w:rsidRDefault="00A55688" w:rsidP="00A556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A55688" w:rsidRPr="002415BC" w:rsidRDefault="00A55688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2331CD" w:rsidRPr="00B3771C" w:rsidTr="00517942">
        <w:trPr>
          <w:trHeight w:val="4416"/>
        </w:trPr>
        <w:tc>
          <w:tcPr>
            <w:tcW w:w="993" w:type="dxa"/>
          </w:tcPr>
          <w:p w:rsidR="002331CD" w:rsidRPr="002415BC" w:rsidRDefault="002331CD" w:rsidP="007212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6627" w:type="dxa"/>
          </w:tcPr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Итоговое повторение. 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Треугольники (Признаки равенства и </w:t>
            </w:r>
            <w:proofErr w:type="gramStart"/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подобия.Решение</w:t>
            </w:r>
            <w:proofErr w:type="gramEnd"/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треугольников)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Площадь треугольника. 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Параллелограмм, его виды. Площадь параллелограмма.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Трапеция, ее средняя линия, площадь трапеции.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Правильные многоугольники.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Окружность. Окружность, описанная около треугольника. Окружность, вписанная в треугольник. Их комбинация.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Метод площадей.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Решение планиметрических задач повышенной сложности.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Призма.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Пирамида.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Правильные многогранники. Сечение плоскостью. Площадь боковой и полной поверхности. Объем.</w:t>
            </w:r>
          </w:p>
          <w:p w:rsidR="002331CD" w:rsidRPr="002415BC" w:rsidRDefault="002331CD" w:rsidP="002415B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415BC">
              <w:rPr>
                <w:rFonts w:ascii="Times New Roman" w:hAnsi="Times New Roman"/>
                <w:sz w:val="24"/>
                <w:szCs w:val="24"/>
                <w:lang w:eastAsia="ar-SA"/>
              </w:rPr>
              <w:t>Тела вращения. Комбинации тел.</w:t>
            </w:r>
          </w:p>
        </w:tc>
        <w:tc>
          <w:tcPr>
            <w:tcW w:w="1135" w:type="dxa"/>
          </w:tcPr>
          <w:p w:rsidR="002331CD" w:rsidRPr="004B16FA" w:rsidRDefault="002331CD" w:rsidP="002415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</w:pPr>
          </w:p>
          <w:p w:rsidR="002331CD" w:rsidRPr="002415BC" w:rsidRDefault="006F5D4C" w:rsidP="007212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20</w:t>
            </w:r>
          </w:p>
        </w:tc>
      </w:tr>
    </w:tbl>
    <w:p w:rsidR="002331CD" w:rsidRPr="002415BC" w:rsidRDefault="002331CD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331CD" w:rsidRPr="002415BC" w:rsidRDefault="002331CD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331CD" w:rsidRPr="002415BC" w:rsidRDefault="002331CD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331CD" w:rsidRDefault="002331CD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D1BEF" w:rsidRDefault="00FD1BEF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D1BEF" w:rsidRDefault="00FD1BEF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D1BEF" w:rsidRDefault="00FD1BEF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D1BEF" w:rsidRDefault="00FD1BEF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D1BEF" w:rsidRDefault="00FD1BEF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D1BEF" w:rsidRDefault="00FD1BEF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D1BEF" w:rsidRDefault="00FD1BEF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D1BEF" w:rsidRDefault="00FD1BEF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D1BEF" w:rsidRDefault="00FD1BEF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D1BEF" w:rsidRDefault="00FD1BEF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D1BEF" w:rsidRDefault="00FD1BEF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D1BEF" w:rsidRDefault="00FD1BEF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D1BEF" w:rsidRDefault="00FD1BEF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D1BEF" w:rsidRDefault="00FD1BEF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D1BEF" w:rsidRPr="002415BC" w:rsidRDefault="00FD1BEF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331CD" w:rsidRPr="002415BC" w:rsidRDefault="002331CD" w:rsidP="002415B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331CD" w:rsidRPr="008400E2" w:rsidRDefault="002331CD" w:rsidP="008400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sectPr w:rsidR="002331CD" w:rsidRPr="008400E2" w:rsidSect="00391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F7EED"/>
    <w:multiLevelType w:val="hybridMultilevel"/>
    <w:tmpl w:val="48C64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15D9E"/>
    <w:multiLevelType w:val="hybridMultilevel"/>
    <w:tmpl w:val="EEEC8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E0BA1"/>
    <w:rsid w:val="000013A2"/>
    <w:rsid w:val="00001F91"/>
    <w:rsid w:val="00002937"/>
    <w:rsid w:val="00004483"/>
    <w:rsid w:val="00004A98"/>
    <w:rsid w:val="00005304"/>
    <w:rsid w:val="00005F55"/>
    <w:rsid w:val="0000608D"/>
    <w:rsid w:val="00006303"/>
    <w:rsid w:val="00010142"/>
    <w:rsid w:val="000103B3"/>
    <w:rsid w:val="00011489"/>
    <w:rsid w:val="0001389B"/>
    <w:rsid w:val="00013E83"/>
    <w:rsid w:val="00014DD7"/>
    <w:rsid w:val="00014ED7"/>
    <w:rsid w:val="000150FB"/>
    <w:rsid w:val="000156EB"/>
    <w:rsid w:val="00020C1D"/>
    <w:rsid w:val="000243F3"/>
    <w:rsid w:val="000254DA"/>
    <w:rsid w:val="00025B5E"/>
    <w:rsid w:val="00030044"/>
    <w:rsid w:val="00032065"/>
    <w:rsid w:val="0003283C"/>
    <w:rsid w:val="00034390"/>
    <w:rsid w:val="00035198"/>
    <w:rsid w:val="00035C52"/>
    <w:rsid w:val="000361B1"/>
    <w:rsid w:val="00041E59"/>
    <w:rsid w:val="00046260"/>
    <w:rsid w:val="000466E8"/>
    <w:rsid w:val="00053C17"/>
    <w:rsid w:val="00053DE4"/>
    <w:rsid w:val="00055381"/>
    <w:rsid w:val="00060A53"/>
    <w:rsid w:val="0006164E"/>
    <w:rsid w:val="00064CF2"/>
    <w:rsid w:val="00070994"/>
    <w:rsid w:val="0007397B"/>
    <w:rsid w:val="00074328"/>
    <w:rsid w:val="00074C32"/>
    <w:rsid w:val="0007563C"/>
    <w:rsid w:val="00083DBF"/>
    <w:rsid w:val="00084815"/>
    <w:rsid w:val="00085E65"/>
    <w:rsid w:val="000866E5"/>
    <w:rsid w:val="000909F3"/>
    <w:rsid w:val="0009269D"/>
    <w:rsid w:val="00096AB0"/>
    <w:rsid w:val="000A119C"/>
    <w:rsid w:val="000A1680"/>
    <w:rsid w:val="000A1C3E"/>
    <w:rsid w:val="000A268B"/>
    <w:rsid w:val="000A2F9D"/>
    <w:rsid w:val="000A3516"/>
    <w:rsid w:val="000A4C49"/>
    <w:rsid w:val="000A5641"/>
    <w:rsid w:val="000A5E02"/>
    <w:rsid w:val="000B0462"/>
    <w:rsid w:val="000B0E8C"/>
    <w:rsid w:val="000B3948"/>
    <w:rsid w:val="000B4F96"/>
    <w:rsid w:val="000B5425"/>
    <w:rsid w:val="000B5D26"/>
    <w:rsid w:val="000B60E0"/>
    <w:rsid w:val="000B739E"/>
    <w:rsid w:val="000C63F1"/>
    <w:rsid w:val="000D3E20"/>
    <w:rsid w:val="000D4D01"/>
    <w:rsid w:val="000D51F1"/>
    <w:rsid w:val="000D77A1"/>
    <w:rsid w:val="000E0797"/>
    <w:rsid w:val="000E0BA1"/>
    <w:rsid w:val="000E2668"/>
    <w:rsid w:val="000E3F47"/>
    <w:rsid w:val="000E6908"/>
    <w:rsid w:val="000E7139"/>
    <w:rsid w:val="000F066B"/>
    <w:rsid w:val="000F1E7E"/>
    <w:rsid w:val="000F297D"/>
    <w:rsid w:val="000F3501"/>
    <w:rsid w:val="000F4303"/>
    <w:rsid w:val="000F46C0"/>
    <w:rsid w:val="00100078"/>
    <w:rsid w:val="00100DCD"/>
    <w:rsid w:val="0010134C"/>
    <w:rsid w:val="00101844"/>
    <w:rsid w:val="00102E6E"/>
    <w:rsid w:val="0010316C"/>
    <w:rsid w:val="00103916"/>
    <w:rsid w:val="001054B3"/>
    <w:rsid w:val="00106A53"/>
    <w:rsid w:val="00106D6A"/>
    <w:rsid w:val="001133CD"/>
    <w:rsid w:val="00113D1C"/>
    <w:rsid w:val="00117554"/>
    <w:rsid w:val="00117838"/>
    <w:rsid w:val="00117F83"/>
    <w:rsid w:val="00120399"/>
    <w:rsid w:val="0012160B"/>
    <w:rsid w:val="0012268E"/>
    <w:rsid w:val="00123765"/>
    <w:rsid w:val="00125E6D"/>
    <w:rsid w:val="00126EEB"/>
    <w:rsid w:val="00127657"/>
    <w:rsid w:val="00127EF9"/>
    <w:rsid w:val="001301E9"/>
    <w:rsid w:val="00132D1A"/>
    <w:rsid w:val="00135BC8"/>
    <w:rsid w:val="00135DC0"/>
    <w:rsid w:val="001373D5"/>
    <w:rsid w:val="001401D7"/>
    <w:rsid w:val="00141DC3"/>
    <w:rsid w:val="00142BC5"/>
    <w:rsid w:val="0014378E"/>
    <w:rsid w:val="00145234"/>
    <w:rsid w:val="00146992"/>
    <w:rsid w:val="001504F5"/>
    <w:rsid w:val="00153259"/>
    <w:rsid w:val="0015533C"/>
    <w:rsid w:val="0015717A"/>
    <w:rsid w:val="001579CE"/>
    <w:rsid w:val="00157BFF"/>
    <w:rsid w:val="00161AA1"/>
    <w:rsid w:val="001633A3"/>
    <w:rsid w:val="00164337"/>
    <w:rsid w:val="001647C5"/>
    <w:rsid w:val="00165A05"/>
    <w:rsid w:val="00166252"/>
    <w:rsid w:val="00166A35"/>
    <w:rsid w:val="001670F4"/>
    <w:rsid w:val="00171F26"/>
    <w:rsid w:val="00172B28"/>
    <w:rsid w:val="00174686"/>
    <w:rsid w:val="00175EEB"/>
    <w:rsid w:val="00176795"/>
    <w:rsid w:val="00180221"/>
    <w:rsid w:val="001807D8"/>
    <w:rsid w:val="0018108F"/>
    <w:rsid w:val="00181A9E"/>
    <w:rsid w:val="0018225F"/>
    <w:rsid w:val="00182977"/>
    <w:rsid w:val="00193DF9"/>
    <w:rsid w:val="00196154"/>
    <w:rsid w:val="001A1DBC"/>
    <w:rsid w:val="001A411D"/>
    <w:rsid w:val="001A5573"/>
    <w:rsid w:val="001A56C8"/>
    <w:rsid w:val="001A66B0"/>
    <w:rsid w:val="001A7EAE"/>
    <w:rsid w:val="001B250D"/>
    <w:rsid w:val="001B2E8A"/>
    <w:rsid w:val="001B3147"/>
    <w:rsid w:val="001B53D9"/>
    <w:rsid w:val="001B5848"/>
    <w:rsid w:val="001B6222"/>
    <w:rsid w:val="001B7BA0"/>
    <w:rsid w:val="001C2CCC"/>
    <w:rsid w:val="001C3281"/>
    <w:rsid w:val="001C3F2B"/>
    <w:rsid w:val="001C51D9"/>
    <w:rsid w:val="001C5BE8"/>
    <w:rsid w:val="001C76F0"/>
    <w:rsid w:val="001D297A"/>
    <w:rsid w:val="001D4D8E"/>
    <w:rsid w:val="001D5BE1"/>
    <w:rsid w:val="001E05D4"/>
    <w:rsid w:val="001E0A88"/>
    <w:rsid w:val="001E3116"/>
    <w:rsid w:val="001E3721"/>
    <w:rsid w:val="001E5947"/>
    <w:rsid w:val="001E7852"/>
    <w:rsid w:val="001E7984"/>
    <w:rsid w:val="001F0A1D"/>
    <w:rsid w:val="001F24BA"/>
    <w:rsid w:val="001F2D09"/>
    <w:rsid w:val="001F5528"/>
    <w:rsid w:val="002016EB"/>
    <w:rsid w:val="00201E4C"/>
    <w:rsid w:val="002046F8"/>
    <w:rsid w:val="002066AE"/>
    <w:rsid w:val="00206CD5"/>
    <w:rsid w:val="00210592"/>
    <w:rsid w:val="002113FA"/>
    <w:rsid w:val="00212149"/>
    <w:rsid w:val="00212C29"/>
    <w:rsid w:val="00221BED"/>
    <w:rsid w:val="00225228"/>
    <w:rsid w:val="00225381"/>
    <w:rsid w:val="00225550"/>
    <w:rsid w:val="00225D20"/>
    <w:rsid w:val="00226CF8"/>
    <w:rsid w:val="00230209"/>
    <w:rsid w:val="00230CFB"/>
    <w:rsid w:val="0023159C"/>
    <w:rsid w:val="002331CD"/>
    <w:rsid w:val="00240228"/>
    <w:rsid w:val="00240DEF"/>
    <w:rsid w:val="002415BC"/>
    <w:rsid w:val="002420CE"/>
    <w:rsid w:val="00243655"/>
    <w:rsid w:val="00245981"/>
    <w:rsid w:val="00245C1F"/>
    <w:rsid w:val="00246D3D"/>
    <w:rsid w:val="0025475C"/>
    <w:rsid w:val="00260917"/>
    <w:rsid w:val="0026107E"/>
    <w:rsid w:val="00261BBA"/>
    <w:rsid w:val="00264B4A"/>
    <w:rsid w:val="00270200"/>
    <w:rsid w:val="00271825"/>
    <w:rsid w:val="002725D7"/>
    <w:rsid w:val="00274799"/>
    <w:rsid w:val="00277B07"/>
    <w:rsid w:val="002817C5"/>
    <w:rsid w:val="00282708"/>
    <w:rsid w:val="00284346"/>
    <w:rsid w:val="002853C5"/>
    <w:rsid w:val="00285F37"/>
    <w:rsid w:val="00286E72"/>
    <w:rsid w:val="00287332"/>
    <w:rsid w:val="00287E7E"/>
    <w:rsid w:val="00290A33"/>
    <w:rsid w:val="00290A63"/>
    <w:rsid w:val="00291605"/>
    <w:rsid w:val="002964F5"/>
    <w:rsid w:val="00297F9E"/>
    <w:rsid w:val="002A2233"/>
    <w:rsid w:val="002A2AB4"/>
    <w:rsid w:val="002A2CC2"/>
    <w:rsid w:val="002A336A"/>
    <w:rsid w:val="002A6A9A"/>
    <w:rsid w:val="002A73BF"/>
    <w:rsid w:val="002A755E"/>
    <w:rsid w:val="002A7BF8"/>
    <w:rsid w:val="002B37DA"/>
    <w:rsid w:val="002B6FFC"/>
    <w:rsid w:val="002C05F5"/>
    <w:rsid w:val="002C2C3E"/>
    <w:rsid w:val="002C3872"/>
    <w:rsid w:val="002C4301"/>
    <w:rsid w:val="002C584A"/>
    <w:rsid w:val="002C74E2"/>
    <w:rsid w:val="002D2564"/>
    <w:rsid w:val="002D29D8"/>
    <w:rsid w:val="002D3AFE"/>
    <w:rsid w:val="002D3D65"/>
    <w:rsid w:val="002D5979"/>
    <w:rsid w:val="002E0264"/>
    <w:rsid w:val="002E1A20"/>
    <w:rsid w:val="002E25C4"/>
    <w:rsid w:val="002E2E15"/>
    <w:rsid w:val="002E54D9"/>
    <w:rsid w:val="002E6DAD"/>
    <w:rsid w:val="002F1A4F"/>
    <w:rsid w:val="002F20F2"/>
    <w:rsid w:val="002F4D05"/>
    <w:rsid w:val="00302B06"/>
    <w:rsid w:val="003036DD"/>
    <w:rsid w:val="003051FB"/>
    <w:rsid w:val="003056E4"/>
    <w:rsid w:val="003108B3"/>
    <w:rsid w:val="003151C9"/>
    <w:rsid w:val="00315FDA"/>
    <w:rsid w:val="00317991"/>
    <w:rsid w:val="00317BE6"/>
    <w:rsid w:val="00320F14"/>
    <w:rsid w:val="003228D7"/>
    <w:rsid w:val="00325135"/>
    <w:rsid w:val="003251D9"/>
    <w:rsid w:val="00333050"/>
    <w:rsid w:val="00333BDA"/>
    <w:rsid w:val="00340E3D"/>
    <w:rsid w:val="00342140"/>
    <w:rsid w:val="00342EBC"/>
    <w:rsid w:val="00350268"/>
    <w:rsid w:val="00351D6D"/>
    <w:rsid w:val="003520CB"/>
    <w:rsid w:val="00352BF5"/>
    <w:rsid w:val="0035406E"/>
    <w:rsid w:val="00355DFB"/>
    <w:rsid w:val="003576B5"/>
    <w:rsid w:val="003579C6"/>
    <w:rsid w:val="003655AE"/>
    <w:rsid w:val="00366E0F"/>
    <w:rsid w:val="00367B02"/>
    <w:rsid w:val="00367F5A"/>
    <w:rsid w:val="0037253E"/>
    <w:rsid w:val="003754D6"/>
    <w:rsid w:val="00376756"/>
    <w:rsid w:val="0038317C"/>
    <w:rsid w:val="00383BE0"/>
    <w:rsid w:val="003918A2"/>
    <w:rsid w:val="0039295B"/>
    <w:rsid w:val="00392C01"/>
    <w:rsid w:val="00395E09"/>
    <w:rsid w:val="00397176"/>
    <w:rsid w:val="003A01C1"/>
    <w:rsid w:val="003A2023"/>
    <w:rsid w:val="003A263C"/>
    <w:rsid w:val="003A6612"/>
    <w:rsid w:val="003B0DCD"/>
    <w:rsid w:val="003B2186"/>
    <w:rsid w:val="003B3B49"/>
    <w:rsid w:val="003B46B8"/>
    <w:rsid w:val="003B4704"/>
    <w:rsid w:val="003B4AB2"/>
    <w:rsid w:val="003B649F"/>
    <w:rsid w:val="003B64DB"/>
    <w:rsid w:val="003B763D"/>
    <w:rsid w:val="003B79CA"/>
    <w:rsid w:val="003C1A99"/>
    <w:rsid w:val="003C3B84"/>
    <w:rsid w:val="003C4D0D"/>
    <w:rsid w:val="003C6E4A"/>
    <w:rsid w:val="003D1A23"/>
    <w:rsid w:val="003D2622"/>
    <w:rsid w:val="003D6BD2"/>
    <w:rsid w:val="003D709E"/>
    <w:rsid w:val="003D73A1"/>
    <w:rsid w:val="003D7D6F"/>
    <w:rsid w:val="003E0E53"/>
    <w:rsid w:val="003E292E"/>
    <w:rsid w:val="003E38CC"/>
    <w:rsid w:val="003E6694"/>
    <w:rsid w:val="003E67B2"/>
    <w:rsid w:val="003F64F0"/>
    <w:rsid w:val="00400D24"/>
    <w:rsid w:val="0040228B"/>
    <w:rsid w:val="00403CA6"/>
    <w:rsid w:val="00403D44"/>
    <w:rsid w:val="00411444"/>
    <w:rsid w:val="0041512F"/>
    <w:rsid w:val="004163E7"/>
    <w:rsid w:val="004229BA"/>
    <w:rsid w:val="004232ED"/>
    <w:rsid w:val="00423B05"/>
    <w:rsid w:val="00423DE3"/>
    <w:rsid w:val="004322EC"/>
    <w:rsid w:val="00434880"/>
    <w:rsid w:val="00435018"/>
    <w:rsid w:val="00440E63"/>
    <w:rsid w:val="00442EBF"/>
    <w:rsid w:val="004438C8"/>
    <w:rsid w:val="00443E41"/>
    <w:rsid w:val="004454B5"/>
    <w:rsid w:val="00446504"/>
    <w:rsid w:val="0044700D"/>
    <w:rsid w:val="00451CF1"/>
    <w:rsid w:val="00452162"/>
    <w:rsid w:val="00453100"/>
    <w:rsid w:val="0045562B"/>
    <w:rsid w:val="00455DFD"/>
    <w:rsid w:val="00456CEC"/>
    <w:rsid w:val="00460147"/>
    <w:rsid w:val="00460E81"/>
    <w:rsid w:val="00462156"/>
    <w:rsid w:val="004657AB"/>
    <w:rsid w:val="00466626"/>
    <w:rsid w:val="00467125"/>
    <w:rsid w:val="00473124"/>
    <w:rsid w:val="004734A0"/>
    <w:rsid w:val="00473FCB"/>
    <w:rsid w:val="00474C6A"/>
    <w:rsid w:val="00476B6D"/>
    <w:rsid w:val="00476EE4"/>
    <w:rsid w:val="00483E14"/>
    <w:rsid w:val="00491F75"/>
    <w:rsid w:val="00492E1F"/>
    <w:rsid w:val="00496227"/>
    <w:rsid w:val="004976A4"/>
    <w:rsid w:val="004A1283"/>
    <w:rsid w:val="004A2BA2"/>
    <w:rsid w:val="004A2DB8"/>
    <w:rsid w:val="004A3DD8"/>
    <w:rsid w:val="004A41B4"/>
    <w:rsid w:val="004A4EC2"/>
    <w:rsid w:val="004B01B8"/>
    <w:rsid w:val="004B16FA"/>
    <w:rsid w:val="004B2798"/>
    <w:rsid w:val="004B2F62"/>
    <w:rsid w:val="004B318C"/>
    <w:rsid w:val="004B5B6B"/>
    <w:rsid w:val="004B6CD3"/>
    <w:rsid w:val="004C1DEE"/>
    <w:rsid w:val="004C1FB8"/>
    <w:rsid w:val="004C3415"/>
    <w:rsid w:val="004C3525"/>
    <w:rsid w:val="004C3E8C"/>
    <w:rsid w:val="004C4687"/>
    <w:rsid w:val="004C66F9"/>
    <w:rsid w:val="004D2283"/>
    <w:rsid w:val="004D460B"/>
    <w:rsid w:val="004D5EFF"/>
    <w:rsid w:val="004E2AB7"/>
    <w:rsid w:val="004E2AEA"/>
    <w:rsid w:val="004E2BDC"/>
    <w:rsid w:val="004E2C1B"/>
    <w:rsid w:val="004E403F"/>
    <w:rsid w:val="004E468E"/>
    <w:rsid w:val="004E638B"/>
    <w:rsid w:val="004F074C"/>
    <w:rsid w:val="004F08AC"/>
    <w:rsid w:val="004F4013"/>
    <w:rsid w:val="00500FCC"/>
    <w:rsid w:val="00506A3A"/>
    <w:rsid w:val="005124EB"/>
    <w:rsid w:val="00512EB8"/>
    <w:rsid w:val="00512F58"/>
    <w:rsid w:val="00514F30"/>
    <w:rsid w:val="00516662"/>
    <w:rsid w:val="00517942"/>
    <w:rsid w:val="005216CE"/>
    <w:rsid w:val="005223CE"/>
    <w:rsid w:val="00522FE0"/>
    <w:rsid w:val="00525200"/>
    <w:rsid w:val="00525531"/>
    <w:rsid w:val="00527230"/>
    <w:rsid w:val="005301B7"/>
    <w:rsid w:val="00532BA4"/>
    <w:rsid w:val="00533A84"/>
    <w:rsid w:val="00533B17"/>
    <w:rsid w:val="00536093"/>
    <w:rsid w:val="00546F78"/>
    <w:rsid w:val="005475BD"/>
    <w:rsid w:val="005542CE"/>
    <w:rsid w:val="0055563B"/>
    <w:rsid w:val="00555E92"/>
    <w:rsid w:val="00560EDD"/>
    <w:rsid w:val="005655F1"/>
    <w:rsid w:val="00565F19"/>
    <w:rsid w:val="005661E5"/>
    <w:rsid w:val="005704A1"/>
    <w:rsid w:val="00570753"/>
    <w:rsid w:val="005716A6"/>
    <w:rsid w:val="00571E9D"/>
    <w:rsid w:val="00572417"/>
    <w:rsid w:val="00572E6C"/>
    <w:rsid w:val="0057796D"/>
    <w:rsid w:val="00582F61"/>
    <w:rsid w:val="00583600"/>
    <w:rsid w:val="005838AF"/>
    <w:rsid w:val="00583E59"/>
    <w:rsid w:val="005842BC"/>
    <w:rsid w:val="005865E0"/>
    <w:rsid w:val="005868B3"/>
    <w:rsid w:val="00587778"/>
    <w:rsid w:val="00590619"/>
    <w:rsid w:val="005919BA"/>
    <w:rsid w:val="005959B7"/>
    <w:rsid w:val="005A1173"/>
    <w:rsid w:val="005A1E1A"/>
    <w:rsid w:val="005A2ADE"/>
    <w:rsid w:val="005A49F2"/>
    <w:rsid w:val="005A6099"/>
    <w:rsid w:val="005B03D9"/>
    <w:rsid w:val="005B0874"/>
    <w:rsid w:val="005B0C9E"/>
    <w:rsid w:val="005B3F1B"/>
    <w:rsid w:val="005B491C"/>
    <w:rsid w:val="005C0463"/>
    <w:rsid w:val="005C1B6D"/>
    <w:rsid w:val="005C6727"/>
    <w:rsid w:val="005D0090"/>
    <w:rsid w:val="005D0DB1"/>
    <w:rsid w:val="005D30AF"/>
    <w:rsid w:val="005D310D"/>
    <w:rsid w:val="005D658F"/>
    <w:rsid w:val="005D6FBC"/>
    <w:rsid w:val="005D7CE8"/>
    <w:rsid w:val="005E0B16"/>
    <w:rsid w:val="005E2B3A"/>
    <w:rsid w:val="005E2DE9"/>
    <w:rsid w:val="005E3945"/>
    <w:rsid w:val="005E3FFE"/>
    <w:rsid w:val="005E4ECA"/>
    <w:rsid w:val="005E535D"/>
    <w:rsid w:val="005F0497"/>
    <w:rsid w:val="005F1650"/>
    <w:rsid w:val="005F2C22"/>
    <w:rsid w:val="005F2FC7"/>
    <w:rsid w:val="005F4482"/>
    <w:rsid w:val="005F501D"/>
    <w:rsid w:val="005F5AB7"/>
    <w:rsid w:val="00603219"/>
    <w:rsid w:val="00604410"/>
    <w:rsid w:val="00605E4F"/>
    <w:rsid w:val="00611D4D"/>
    <w:rsid w:val="00613B52"/>
    <w:rsid w:val="00616AA3"/>
    <w:rsid w:val="006177E1"/>
    <w:rsid w:val="00620074"/>
    <w:rsid w:val="006208FF"/>
    <w:rsid w:val="00620D5B"/>
    <w:rsid w:val="00624313"/>
    <w:rsid w:val="00624B6E"/>
    <w:rsid w:val="00631D47"/>
    <w:rsid w:val="006332EC"/>
    <w:rsid w:val="006358C9"/>
    <w:rsid w:val="006366DE"/>
    <w:rsid w:val="006408AF"/>
    <w:rsid w:val="00642640"/>
    <w:rsid w:val="0065179E"/>
    <w:rsid w:val="006539F8"/>
    <w:rsid w:val="00654ED1"/>
    <w:rsid w:val="006562D9"/>
    <w:rsid w:val="0065659B"/>
    <w:rsid w:val="00660C3D"/>
    <w:rsid w:val="006617B7"/>
    <w:rsid w:val="00664622"/>
    <w:rsid w:val="00665C51"/>
    <w:rsid w:val="0066708C"/>
    <w:rsid w:val="00670303"/>
    <w:rsid w:val="0067117C"/>
    <w:rsid w:val="00673F77"/>
    <w:rsid w:val="00674FAC"/>
    <w:rsid w:val="006769AE"/>
    <w:rsid w:val="00676DE6"/>
    <w:rsid w:val="00677093"/>
    <w:rsid w:val="00680E1A"/>
    <w:rsid w:val="00681479"/>
    <w:rsid w:val="006819E4"/>
    <w:rsid w:val="0068532F"/>
    <w:rsid w:val="00685DAA"/>
    <w:rsid w:val="00690773"/>
    <w:rsid w:val="0069139E"/>
    <w:rsid w:val="00693723"/>
    <w:rsid w:val="006A07D9"/>
    <w:rsid w:val="006A329A"/>
    <w:rsid w:val="006A431D"/>
    <w:rsid w:val="006A57AD"/>
    <w:rsid w:val="006B0A9E"/>
    <w:rsid w:val="006B1FEE"/>
    <w:rsid w:val="006B5D6B"/>
    <w:rsid w:val="006B6A1D"/>
    <w:rsid w:val="006C28E1"/>
    <w:rsid w:val="006C3A76"/>
    <w:rsid w:val="006C664E"/>
    <w:rsid w:val="006D0561"/>
    <w:rsid w:val="006D1A91"/>
    <w:rsid w:val="006E242B"/>
    <w:rsid w:val="006E295B"/>
    <w:rsid w:val="006E3755"/>
    <w:rsid w:val="006E46AE"/>
    <w:rsid w:val="006E6224"/>
    <w:rsid w:val="006E66EC"/>
    <w:rsid w:val="006F061D"/>
    <w:rsid w:val="006F08F2"/>
    <w:rsid w:val="006F2A16"/>
    <w:rsid w:val="006F4494"/>
    <w:rsid w:val="006F5513"/>
    <w:rsid w:val="006F5D4C"/>
    <w:rsid w:val="006F786C"/>
    <w:rsid w:val="00703FD9"/>
    <w:rsid w:val="00704DB0"/>
    <w:rsid w:val="007054C3"/>
    <w:rsid w:val="007062BE"/>
    <w:rsid w:val="00710FFE"/>
    <w:rsid w:val="007112BB"/>
    <w:rsid w:val="00711C25"/>
    <w:rsid w:val="007152CA"/>
    <w:rsid w:val="00716FBD"/>
    <w:rsid w:val="007174A8"/>
    <w:rsid w:val="00720663"/>
    <w:rsid w:val="007208F6"/>
    <w:rsid w:val="00721121"/>
    <w:rsid w:val="00721205"/>
    <w:rsid w:val="00721AD8"/>
    <w:rsid w:val="00725EB3"/>
    <w:rsid w:val="00730EE7"/>
    <w:rsid w:val="00730F9D"/>
    <w:rsid w:val="00731D9A"/>
    <w:rsid w:val="00732EA6"/>
    <w:rsid w:val="00733613"/>
    <w:rsid w:val="00734170"/>
    <w:rsid w:val="00735DC9"/>
    <w:rsid w:val="0073729E"/>
    <w:rsid w:val="007405DF"/>
    <w:rsid w:val="00741C27"/>
    <w:rsid w:val="00741C87"/>
    <w:rsid w:val="00742441"/>
    <w:rsid w:val="00742C12"/>
    <w:rsid w:val="00747550"/>
    <w:rsid w:val="00753365"/>
    <w:rsid w:val="00755966"/>
    <w:rsid w:val="00756818"/>
    <w:rsid w:val="00756850"/>
    <w:rsid w:val="00762F4A"/>
    <w:rsid w:val="00765003"/>
    <w:rsid w:val="0076531A"/>
    <w:rsid w:val="007678BF"/>
    <w:rsid w:val="00770CB0"/>
    <w:rsid w:val="007711A3"/>
    <w:rsid w:val="00771666"/>
    <w:rsid w:val="00773D45"/>
    <w:rsid w:val="00775212"/>
    <w:rsid w:val="00784E10"/>
    <w:rsid w:val="00786041"/>
    <w:rsid w:val="00786047"/>
    <w:rsid w:val="0078642E"/>
    <w:rsid w:val="00786AC2"/>
    <w:rsid w:val="0079146E"/>
    <w:rsid w:val="007A16BD"/>
    <w:rsid w:val="007A6F32"/>
    <w:rsid w:val="007A7545"/>
    <w:rsid w:val="007B1F90"/>
    <w:rsid w:val="007B2199"/>
    <w:rsid w:val="007B2C4A"/>
    <w:rsid w:val="007B5E4B"/>
    <w:rsid w:val="007C145A"/>
    <w:rsid w:val="007C28F4"/>
    <w:rsid w:val="007C5E55"/>
    <w:rsid w:val="007C6F52"/>
    <w:rsid w:val="007D4C14"/>
    <w:rsid w:val="007D7859"/>
    <w:rsid w:val="007E08BC"/>
    <w:rsid w:val="007E1BF8"/>
    <w:rsid w:val="007E378A"/>
    <w:rsid w:val="007E66A8"/>
    <w:rsid w:val="007F1951"/>
    <w:rsid w:val="007F4AB7"/>
    <w:rsid w:val="007F4D3C"/>
    <w:rsid w:val="007F5F9C"/>
    <w:rsid w:val="007F6BFC"/>
    <w:rsid w:val="007F739C"/>
    <w:rsid w:val="007F77DE"/>
    <w:rsid w:val="00800481"/>
    <w:rsid w:val="00800E19"/>
    <w:rsid w:val="00801287"/>
    <w:rsid w:val="00802496"/>
    <w:rsid w:val="00802621"/>
    <w:rsid w:val="00804C21"/>
    <w:rsid w:val="0080634A"/>
    <w:rsid w:val="008148F9"/>
    <w:rsid w:val="008149EF"/>
    <w:rsid w:val="00820073"/>
    <w:rsid w:val="00824909"/>
    <w:rsid w:val="00825152"/>
    <w:rsid w:val="00826CE4"/>
    <w:rsid w:val="008273F4"/>
    <w:rsid w:val="00834078"/>
    <w:rsid w:val="00834C6A"/>
    <w:rsid w:val="008361BF"/>
    <w:rsid w:val="008400E2"/>
    <w:rsid w:val="0084164D"/>
    <w:rsid w:val="00841B7B"/>
    <w:rsid w:val="00842CDF"/>
    <w:rsid w:val="00844BBA"/>
    <w:rsid w:val="00844CBC"/>
    <w:rsid w:val="00844EA6"/>
    <w:rsid w:val="008459C6"/>
    <w:rsid w:val="00846160"/>
    <w:rsid w:val="00851161"/>
    <w:rsid w:val="00854437"/>
    <w:rsid w:val="00854777"/>
    <w:rsid w:val="00855D15"/>
    <w:rsid w:val="00855ED2"/>
    <w:rsid w:val="008569E5"/>
    <w:rsid w:val="00857FFD"/>
    <w:rsid w:val="00861420"/>
    <w:rsid w:val="00861E94"/>
    <w:rsid w:val="00861FB4"/>
    <w:rsid w:val="00864481"/>
    <w:rsid w:val="00864BCD"/>
    <w:rsid w:val="00865198"/>
    <w:rsid w:val="00866197"/>
    <w:rsid w:val="00867004"/>
    <w:rsid w:val="008771C0"/>
    <w:rsid w:val="00877425"/>
    <w:rsid w:val="008777DC"/>
    <w:rsid w:val="00877D62"/>
    <w:rsid w:val="008810B1"/>
    <w:rsid w:val="008820A7"/>
    <w:rsid w:val="00885732"/>
    <w:rsid w:val="00886F83"/>
    <w:rsid w:val="00891EE8"/>
    <w:rsid w:val="008920DA"/>
    <w:rsid w:val="008944BD"/>
    <w:rsid w:val="008952AC"/>
    <w:rsid w:val="00896446"/>
    <w:rsid w:val="00897633"/>
    <w:rsid w:val="008A447B"/>
    <w:rsid w:val="008A5DFD"/>
    <w:rsid w:val="008B1D19"/>
    <w:rsid w:val="008B1FAF"/>
    <w:rsid w:val="008B39AE"/>
    <w:rsid w:val="008B3C13"/>
    <w:rsid w:val="008B5E36"/>
    <w:rsid w:val="008C23BA"/>
    <w:rsid w:val="008C2C46"/>
    <w:rsid w:val="008C507C"/>
    <w:rsid w:val="008C51A4"/>
    <w:rsid w:val="008C5FD4"/>
    <w:rsid w:val="008C7F05"/>
    <w:rsid w:val="008D22DF"/>
    <w:rsid w:val="008D29C2"/>
    <w:rsid w:val="008D2DA5"/>
    <w:rsid w:val="008D2EDC"/>
    <w:rsid w:val="008D42A5"/>
    <w:rsid w:val="008D699B"/>
    <w:rsid w:val="008D784A"/>
    <w:rsid w:val="008D78F2"/>
    <w:rsid w:val="008E08E4"/>
    <w:rsid w:val="008E5C53"/>
    <w:rsid w:val="008E7ACC"/>
    <w:rsid w:val="008F2521"/>
    <w:rsid w:val="008F3C0F"/>
    <w:rsid w:val="008F47E4"/>
    <w:rsid w:val="008F5200"/>
    <w:rsid w:val="008F759F"/>
    <w:rsid w:val="008F77A0"/>
    <w:rsid w:val="008F7CB8"/>
    <w:rsid w:val="00900070"/>
    <w:rsid w:val="009068B8"/>
    <w:rsid w:val="00907695"/>
    <w:rsid w:val="00907A5F"/>
    <w:rsid w:val="009104E2"/>
    <w:rsid w:val="00911B4F"/>
    <w:rsid w:val="00911D1F"/>
    <w:rsid w:val="00912CF1"/>
    <w:rsid w:val="00913088"/>
    <w:rsid w:val="00913ABF"/>
    <w:rsid w:val="00915AC4"/>
    <w:rsid w:val="00917328"/>
    <w:rsid w:val="00917BE9"/>
    <w:rsid w:val="00920223"/>
    <w:rsid w:val="0092166E"/>
    <w:rsid w:val="00921DF9"/>
    <w:rsid w:val="009231C8"/>
    <w:rsid w:val="00923AB5"/>
    <w:rsid w:val="00923F3A"/>
    <w:rsid w:val="00925BB7"/>
    <w:rsid w:val="00930893"/>
    <w:rsid w:val="009313A1"/>
    <w:rsid w:val="0093275F"/>
    <w:rsid w:val="0093393A"/>
    <w:rsid w:val="00935504"/>
    <w:rsid w:val="00935A9B"/>
    <w:rsid w:val="00936564"/>
    <w:rsid w:val="00936611"/>
    <w:rsid w:val="00936BDD"/>
    <w:rsid w:val="009408FA"/>
    <w:rsid w:val="00940904"/>
    <w:rsid w:val="009409FD"/>
    <w:rsid w:val="00941D2A"/>
    <w:rsid w:val="009438F2"/>
    <w:rsid w:val="0095156D"/>
    <w:rsid w:val="00951A23"/>
    <w:rsid w:val="009524E3"/>
    <w:rsid w:val="009552BF"/>
    <w:rsid w:val="009558E8"/>
    <w:rsid w:val="00956977"/>
    <w:rsid w:val="00956FF8"/>
    <w:rsid w:val="00957445"/>
    <w:rsid w:val="0096374A"/>
    <w:rsid w:val="009664F3"/>
    <w:rsid w:val="00967989"/>
    <w:rsid w:val="00967AE9"/>
    <w:rsid w:val="009708A5"/>
    <w:rsid w:val="00970A87"/>
    <w:rsid w:val="00970AB1"/>
    <w:rsid w:val="00971A9C"/>
    <w:rsid w:val="00971FB6"/>
    <w:rsid w:val="009722ED"/>
    <w:rsid w:val="00973EC5"/>
    <w:rsid w:val="0097649A"/>
    <w:rsid w:val="009770AB"/>
    <w:rsid w:val="00977DF5"/>
    <w:rsid w:val="00981606"/>
    <w:rsid w:val="00983C56"/>
    <w:rsid w:val="009853EE"/>
    <w:rsid w:val="00985E5F"/>
    <w:rsid w:val="00986554"/>
    <w:rsid w:val="00987984"/>
    <w:rsid w:val="00990FAB"/>
    <w:rsid w:val="00991841"/>
    <w:rsid w:val="00992064"/>
    <w:rsid w:val="00992FD4"/>
    <w:rsid w:val="0099331E"/>
    <w:rsid w:val="00993572"/>
    <w:rsid w:val="009935EE"/>
    <w:rsid w:val="009936D1"/>
    <w:rsid w:val="0099392E"/>
    <w:rsid w:val="009943B7"/>
    <w:rsid w:val="00994B58"/>
    <w:rsid w:val="00995F20"/>
    <w:rsid w:val="0099614A"/>
    <w:rsid w:val="009A0431"/>
    <w:rsid w:val="009A35F8"/>
    <w:rsid w:val="009A4C8E"/>
    <w:rsid w:val="009A5FDA"/>
    <w:rsid w:val="009A7818"/>
    <w:rsid w:val="009A7DF8"/>
    <w:rsid w:val="009B04C4"/>
    <w:rsid w:val="009B11C8"/>
    <w:rsid w:val="009B2E18"/>
    <w:rsid w:val="009B3BC6"/>
    <w:rsid w:val="009B44F8"/>
    <w:rsid w:val="009B6BE1"/>
    <w:rsid w:val="009B7799"/>
    <w:rsid w:val="009C0456"/>
    <w:rsid w:val="009C13EA"/>
    <w:rsid w:val="009C5EA0"/>
    <w:rsid w:val="009D14DE"/>
    <w:rsid w:val="009D39A3"/>
    <w:rsid w:val="009D4CA3"/>
    <w:rsid w:val="009D539B"/>
    <w:rsid w:val="009D7777"/>
    <w:rsid w:val="009E339E"/>
    <w:rsid w:val="009E3635"/>
    <w:rsid w:val="009E5DFE"/>
    <w:rsid w:val="009F06AC"/>
    <w:rsid w:val="009F2173"/>
    <w:rsid w:val="009F289F"/>
    <w:rsid w:val="009F31D3"/>
    <w:rsid w:val="009F47E9"/>
    <w:rsid w:val="009F622E"/>
    <w:rsid w:val="009F78E6"/>
    <w:rsid w:val="00A02345"/>
    <w:rsid w:val="00A03202"/>
    <w:rsid w:val="00A06183"/>
    <w:rsid w:val="00A06849"/>
    <w:rsid w:val="00A1333C"/>
    <w:rsid w:val="00A13911"/>
    <w:rsid w:val="00A145A1"/>
    <w:rsid w:val="00A15F39"/>
    <w:rsid w:val="00A22A8D"/>
    <w:rsid w:val="00A23692"/>
    <w:rsid w:val="00A23785"/>
    <w:rsid w:val="00A244A6"/>
    <w:rsid w:val="00A253BB"/>
    <w:rsid w:val="00A26A01"/>
    <w:rsid w:val="00A31AF8"/>
    <w:rsid w:val="00A3223C"/>
    <w:rsid w:val="00A325D5"/>
    <w:rsid w:val="00A35F2E"/>
    <w:rsid w:val="00A37B9E"/>
    <w:rsid w:val="00A37F33"/>
    <w:rsid w:val="00A40276"/>
    <w:rsid w:val="00A41C3B"/>
    <w:rsid w:val="00A455A1"/>
    <w:rsid w:val="00A46149"/>
    <w:rsid w:val="00A47AE3"/>
    <w:rsid w:val="00A50E30"/>
    <w:rsid w:val="00A50F10"/>
    <w:rsid w:val="00A512A7"/>
    <w:rsid w:val="00A524F3"/>
    <w:rsid w:val="00A527BB"/>
    <w:rsid w:val="00A52FA1"/>
    <w:rsid w:val="00A542F4"/>
    <w:rsid w:val="00A5549E"/>
    <w:rsid w:val="00A55688"/>
    <w:rsid w:val="00A55703"/>
    <w:rsid w:val="00A568F4"/>
    <w:rsid w:val="00A615D6"/>
    <w:rsid w:val="00A6251E"/>
    <w:rsid w:val="00A666F9"/>
    <w:rsid w:val="00A73041"/>
    <w:rsid w:val="00A749E5"/>
    <w:rsid w:val="00A749FC"/>
    <w:rsid w:val="00A76553"/>
    <w:rsid w:val="00A81AB0"/>
    <w:rsid w:val="00A81B7D"/>
    <w:rsid w:val="00A81E21"/>
    <w:rsid w:val="00A82B77"/>
    <w:rsid w:val="00A83191"/>
    <w:rsid w:val="00A848E9"/>
    <w:rsid w:val="00A84992"/>
    <w:rsid w:val="00A854B8"/>
    <w:rsid w:val="00A865CD"/>
    <w:rsid w:val="00A96FA6"/>
    <w:rsid w:val="00AA14B0"/>
    <w:rsid w:val="00AA14FC"/>
    <w:rsid w:val="00AA4EBF"/>
    <w:rsid w:val="00AA6203"/>
    <w:rsid w:val="00AA7762"/>
    <w:rsid w:val="00AB1DBA"/>
    <w:rsid w:val="00AB22C7"/>
    <w:rsid w:val="00AB3BA7"/>
    <w:rsid w:val="00AB3C76"/>
    <w:rsid w:val="00AB40D7"/>
    <w:rsid w:val="00AB5893"/>
    <w:rsid w:val="00AB7B88"/>
    <w:rsid w:val="00AC37E8"/>
    <w:rsid w:val="00AC3825"/>
    <w:rsid w:val="00AC3A5D"/>
    <w:rsid w:val="00AC4041"/>
    <w:rsid w:val="00AC497C"/>
    <w:rsid w:val="00AC6281"/>
    <w:rsid w:val="00AC7282"/>
    <w:rsid w:val="00AD098C"/>
    <w:rsid w:val="00AD613D"/>
    <w:rsid w:val="00AD68A0"/>
    <w:rsid w:val="00AD7278"/>
    <w:rsid w:val="00AE1979"/>
    <w:rsid w:val="00AE4DA1"/>
    <w:rsid w:val="00AF2F8F"/>
    <w:rsid w:val="00AF36B5"/>
    <w:rsid w:val="00AF41C0"/>
    <w:rsid w:val="00AF4D43"/>
    <w:rsid w:val="00AF4D8D"/>
    <w:rsid w:val="00AF5749"/>
    <w:rsid w:val="00AF5AAF"/>
    <w:rsid w:val="00B03914"/>
    <w:rsid w:val="00B044A1"/>
    <w:rsid w:val="00B05A61"/>
    <w:rsid w:val="00B06FAD"/>
    <w:rsid w:val="00B079F4"/>
    <w:rsid w:val="00B129FD"/>
    <w:rsid w:val="00B14281"/>
    <w:rsid w:val="00B21856"/>
    <w:rsid w:val="00B229C2"/>
    <w:rsid w:val="00B23724"/>
    <w:rsid w:val="00B25285"/>
    <w:rsid w:val="00B25CB3"/>
    <w:rsid w:val="00B301D2"/>
    <w:rsid w:val="00B3179D"/>
    <w:rsid w:val="00B31A85"/>
    <w:rsid w:val="00B33915"/>
    <w:rsid w:val="00B3771C"/>
    <w:rsid w:val="00B4142D"/>
    <w:rsid w:val="00B42540"/>
    <w:rsid w:val="00B425F1"/>
    <w:rsid w:val="00B43C8E"/>
    <w:rsid w:val="00B4412F"/>
    <w:rsid w:val="00B469F5"/>
    <w:rsid w:val="00B53090"/>
    <w:rsid w:val="00B53690"/>
    <w:rsid w:val="00B54DCA"/>
    <w:rsid w:val="00B554EE"/>
    <w:rsid w:val="00B56923"/>
    <w:rsid w:val="00B619AD"/>
    <w:rsid w:val="00B619EA"/>
    <w:rsid w:val="00B629C0"/>
    <w:rsid w:val="00B62FFB"/>
    <w:rsid w:val="00B65886"/>
    <w:rsid w:val="00B73DFA"/>
    <w:rsid w:val="00B74554"/>
    <w:rsid w:val="00B74EDF"/>
    <w:rsid w:val="00B7658A"/>
    <w:rsid w:val="00B7738A"/>
    <w:rsid w:val="00B801D9"/>
    <w:rsid w:val="00B82436"/>
    <w:rsid w:val="00B83507"/>
    <w:rsid w:val="00B8489E"/>
    <w:rsid w:val="00B85098"/>
    <w:rsid w:val="00B858E2"/>
    <w:rsid w:val="00B85F10"/>
    <w:rsid w:val="00B90857"/>
    <w:rsid w:val="00B934AD"/>
    <w:rsid w:val="00B93B89"/>
    <w:rsid w:val="00B94229"/>
    <w:rsid w:val="00B97FE3"/>
    <w:rsid w:val="00BA16BE"/>
    <w:rsid w:val="00BA21B7"/>
    <w:rsid w:val="00BA2A41"/>
    <w:rsid w:val="00BA4AB8"/>
    <w:rsid w:val="00BA622A"/>
    <w:rsid w:val="00BA7293"/>
    <w:rsid w:val="00BB0011"/>
    <w:rsid w:val="00BB07EC"/>
    <w:rsid w:val="00BB25C7"/>
    <w:rsid w:val="00BB4131"/>
    <w:rsid w:val="00BB4D1F"/>
    <w:rsid w:val="00BB706E"/>
    <w:rsid w:val="00BC055C"/>
    <w:rsid w:val="00BC0864"/>
    <w:rsid w:val="00BC0C18"/>
    <w:rsid w:val="00BC0F7F"/>
    <w:rsid w:val="00BC19BD"/>
    <w:rsid w:val="00BC4F6B"/>
    <w:rsid w:val="00BC7CB7"/>
    <w:rsid w:val="00BC7EF0"/>
    <w:rsid w:val="00BD30E5"/>
    <w:rsid w:val="00BD3BE7"/>
    <w:rsid w:val="00BD78F9"/>
    <w:rsid w:val="00BD7962"/>
    <w:rsid w:val="00BE1042"/>
    <w:rsid w:val="00BE2DCE"/>
    <w:rsid w:val="00BE42FE"/>
    <w:rsid w:val="00BE4B4E"/>
    <w:rsid w:val="00BE538C"/>
    <w:rsid w:val="00BE76C3"/>
    <w:rsid w:val="00BE7AB5"/>
    <w:rsid w:val="00BF1CEF"/>
    <w:rsid w:val="00BF3A5E"/>
    <w:rsid w:val="00BF4609"/>
    <w:rsid w:val="00BF6416"/>
    <w:rsid w:val="00BF75DC"/>
    <w:rsid w:val="00C03BA1"/>
    <w:rsid w:val="00C042B2"/>
    <w:rsid w:val="00C10552"/>
    <w:rsid w:val="00C11469"/>
    <w:rsid w:val="00C123B7"/>
    <w:rsid w:val="00C13BCA"/>
    <w:rsid w:val="00C16AC0"/>
    <w:rsid w:val="00C17FD1"/>
    <w:rsid w:val="00C216CB"/>
    <w:rsid w:val="00C218D8"/>
    <w:rsid w:val="00C23E53"/>
    <w:rsid w:val="00C27FBC"/>
    <w:rsid w:val="00C31DD4"/>
    <w:rsid w:val="00C346F9"/>
    <w:rsid w:val="00C35AB9"/>
    <w:rsid w:val="00C420FB"/>
    <w:rsid w:val="00C4269A"/>
    <w:rsid w:val="00C43653"/>
    <w:rsid w:val="00C43BCD"/>
    <w:rsid w:val="00C442E5"/>
    <w:rsid w:val="00C4753E"/>
    <w:rsid w:val="00C47D80"/>
    <w:rsid w:val="00C50EEF"/>
    <w:rsid w:val="00C51218"/>
    <w:rsid w:val="00C52E19"/>
    <w:rsid w:val="00C53585"/>
    <w:rsid w:val="00C606BC"/>
    <w:rsid w:val="00C631B2"/>
    <w:rsid w:val="00C64F26"/>
    <w:rsid w:val="00C6647A"/>
    <w:rsid w:val="00C666BC"/>
    <w:rsid w:val="00C6672C"/>
    <w:rsid w:val="00C67299"/>
    <w:rsid w:val="00C71AB4"/>
    <w:rsid w:val="00C71DDF"/>
    <w:rsid w:val="00C74E75"/>
    <w:rsid w:val="00C7586C"/>
    <w:rsid w:val="00C762C0"/>
    <w:rsid w:val="00C7672C"/>
    <w:rsid w:val="00C80A85"/>
    <w:rsid w:val="00C83A1C"/>
    <w:rsid w:val="00C85F74"/>
    <w:rsid w:val="00C945F6"/>
    <w:rsid w:val="00C94E88"/>
    <w:rsid w:val="00C95DF8"/>
    <w:rsid w:val="00C9723D"/>
    <w:rsid w:val="00C973CA"/>
    <w:rsid w:val="00CA27FA"/>
    <w:rsid w:val="00CA67EB"/>
    <w:rsid w:val="00CB001A"/>
    <w:rsid w:val="00CB0DA6"/>
    <w:rsid w:val="00CB1248"/>
    <w:rsid w:val="00CB2A8A"/>
    <w:rsid w:val="00CB40BE"/>
    <w:rsid w:val="00CB4FC4"/>
    <w:rsid w:val="00CB6F7D"/>
    <w:rsid w:val="00CB71AD"/>
    <w:rsid w:val="00CB7233"/>
    <w:rsid w:val="00CC3543"/>
    <w:rsid w:val="00CC3A60"/>
    <w:rsid w:val="00CC47DD"/>
    <w:rsid w:val="00CC4FC8"/>
    <w:rsid w:val="00CD07E9"/>
    <w:rsid w:val="00CD31D0"/>
    <w:rsid w:val="00CD69EF"/>
    <w:rsid w:val="00CD7DA8"/>
    <w:rsid w:val="00CD7ED2"/>
    <w:rsid w:val="00CE40C1"/>
    <w:rsid w:val="00CF0E15"/>
    <w:rsid w:val="00CF2AB0"/>
    <w:rsid w:val="00CF35CA"/>
    <w:rsid w:val="00CF5FD4"/>
    <w:rsid w:val="00CF6493"/>
    <w:rsid w:val="00D0140C"/>
    <w:rsid w:val="00D01885"/>
    <w:rsid w:val="00D01BE4"/>
    <w:rsid w:val="00D0295A"/>
    <w:rsid w:val="00D04557"/>
    <w:rsid w:val="00D07A31"/>
    <w:rsid w:val="00D07B05"/>
    <w:rsid w:val="00D07C36"/>
    <w:rsid w:val="00D12AD8"/>
    <w:rsid w:val="00D13007"/>
    <w:rsid w:val="00D22A12"/>
    <w:rsid w:val="00D23692"/>
    <w:rsid w:val="00D25042"/>
    <w:rsid w:val="00D2558E"/>
    <w:rsid w:val="00D25F69"/>
    <w:rsid w:val="00D26593"/>
    <w:rsid w:val="00D26D9D"/>
    <w:rsid w:val="00D26FC9"/>
    <w:rsid w:val="00D30B43"/>
    <w:rsid w:val="00D34F0F"/>
    <w:rsid w:val="00D3555A"/>
    <w:rsid w:val="00D4018B"/>
    <w:rsid w:val="00D4162B"/>
    <w:rsid w:val="00D41F12"/>
    <w:rsid w:val="00D448EE"/>
    <w:rsid w:val="00D45621"/>
    <w:rsid w:val="00D45BCF"/>
    <w:rsid w:val="00D47040"/>
    <w:rsid w:val="00D47597"/>
    <w:rsid w:val="00D47FB7"/>
    <w:rsid w:val="00D51124"/>
    <w:rsid w:val="00D5439B"/>
    <w:rsid w:val="00D54B48"/>
    <w:rsid w:val="00D57313"/>
    <w:rsid w:val="00D610B3"/>
    <w:rsid w:val="00D63001"/>
    <w:rsid w:val="00D63EE0"/>
    <w:rsid w:val="00D66737"/>
    <w:rsid w:val="00D713F5"/>
    <w:rsid w:val="00D71654"/>
    <w:rsid w:val="00D72B56"/>
    <w:rsid w:val="00D73E35"/>
    <w:rsid w:val="00D76F9D"/>
    <w:rsid w:val="00D77BE2"/>
    <w:rsid w:val="00D80B2C"/>
    <w:rsid w:val="00D846CF"/>
    <w:rsid w:val="00D86190"/>
    <w:rsid w:val="00D86AA5"/>
    <w:rsid w:val="00D906D1"/>
    <w:rsid w:val="00D90A12"/>
    <w:rsid w:val="00D922AC"/>
    <w:rsid w:val="00D922C6"/>
    <w:rsid w:val="00D94A5E"/>
    <w:rsid w:val="00D95A1A"/>
    <w:rsid w:val="00D9775A"/>
    <w:rsid w:val="00DA1351"/>
    <w:rsid w:val="00DA37F0"/>
    <w:rsid w:val="00DA3A2F"/>
    <w:rsid w:val="00DA4C54"/>
    <w:rsid w:val="00DA6366"/>
    <w:rsid w:val="00DA6AA4"/>
    <w:rsid w:val="00DA7444"/>
    <w:rsid w:val="00DA77E2"/>
    <w:rsid w:val="00DB0D25"/>
    <w:rsid w:val="00DB1F34"/>
    <w:rsid w:val="00DB20F8"/>
    <w:rsid w:val="00DB2302"/>
    <w:rsid w:val="00DB32B7"/>
    <w:rsid w:val="00DB53C6"/>
    <w:rsid w:val="00DC0B6C"/>
    <w:rsid w:val="00DC3417"/>
    <w:rsid w:val="00DC5C5D"/>
    <w:rsid w:val="00DD07DD"/>
    <w:rsid w:val="00DD180D"/>
    <w:rsid w:val="00DD2B18"/>
    <w:rsid w:val="00DD3BE7"/>
    <w:rsid w:val="00DD50FC"/>
    <w:rsid w:val="00DD6B9F"/>
    <w:rsid w:val="00DE381E"/>
    <w:rsid w:val="00DE4554"/>
    <w:rsid w:val="00DE7E06"/>
    <w:rsid w:val="00DF00A6"/>
    <w:rsid w:val="00DF157E"/>
    <w:rsid w:val="00DF15B3"/>
    <w:rsid w:val="00DF1C11"/>
    <w:rsid w:val="00DF5799"/>
    <w:rsid w:val="00E0039D"/>
    <w:rsid w:val="00E00937"/>
    <w:rsid w:val="00E05FB7"/>
    <w:rsid w:val="00E10EE8"/>
    <w:rsid w:val="00E1298A"/>
    <w:rsid w:val="00E12C9D"/>
    <w:rsid w:val="00E12DB1"/>
    <w:rsid w:val="00E1543E"/>
    <w:rsid w:val="00E15689"/>
    <w:rsid w:val="00E15E89"/>
    <w:rsid w:val="00E17DAC"/>
    <w:rsid w:val="00E2044F"/>
    <w:rsid w:val="00E20660"/>
    <w:rsid w:val="00E20D64"/>
    <w:rsid w:val="00E2138D"/>
    <w:rsid w:val="00E27773"/>
    <w:rsid w:val="00E27A8E"/>
    <w:rsid w:val="00E302EF"/>
    <w:rsid w:val="00E323A2"/>
    <w:rsid w:val="00E3288E"/>
    <w:rsid w:val="00E34999"/>
    <w:rsid w:val="00E37926"/>
    <w:rsid w:val="00E37A3F"/>
    <w:rsid w:val="00E40B72"/>
    <w:rsid w:val="00E41445"/>
    <w:rsid w:val="00E421B6"/>
    <w:rsid w:val="00E45889"/>
    <w:rsid w:val="00E45BFC"/>
    <w:rsid w:val="00E45D60"/>
    <w:rsid w:val="00E50A75"/>
    <w:rsid w:val="00E50E15"/>
    <w:rsid w:val="00E516B6"/>
    <w:rsid w:val="00E523AE"/>
    <w:rsid w:val="00E5259C"/>
    <w:rsid w:val="00E52DCE"/>
    <w:rsid w:val="00E530E3"/>
    <w:rsid w:val="00E54EC1"/>
    <w:rsid w:val="00E55007"/>
    <w:rsid w:val="00E55487"/>
    <w:rsid w:val="00E57A7F"/>
    <w:rsid w:val="00E63938"/>
    <w:rsid w:val="00E653F9"/>
    <w:rsid w:val="00E718FC"/>
    <w:rsid w:val="00E72C08"/>
    <w:rsid w:val="00E758B4"/>
    <w:rsid w:val="00E80EAC"/>
    <w:rsid w:val="00E820EA"/>
    <w:rsid w:val="00E85315"/>
    <w:rsid w:val="00E86795"/>
    <w:rsid w:val="00E96281"/>
    <w:rsid w:val="00EA55D8"/>
    <w:rsid w:val="00EA591D"/>
    <w:rsid w:val="00EA5DDA"/>
    <w:rsid w:val="00EA7C39"/>
    <w:rsid w:val="00EB0F1F"/>
    <w:rsid w:val="00EB0F55"/>
    <w:rsid w:val="00EB2CD3"/>
    <w:rsid w:val="00EB4B5D"/>
    <w:rsid w:val="00EB5094"/>
    <w:rsid w:val="00EB6379"/>
    <w:rsid w:val="00EB78A5"/>
    <w:rsid w:val="00EC1135"/>
    <w:rsid w:val="00EC16ED"/>
    <w:rsid w:val="00EC1786"/>
    <w:rsid w:val="00EC17EA"/>
    <w:rsid w:val="00EC4350"/>
    <w:rsid w:val="00EC5965"/>
    <w:rsid w:val="00EC6707"/>
    <w:rsid w:val="00EC6F69"/>
    <w:rsid w:val="00EC7AA1"/>
    <w:rsid w:val="00ED0710"/>
    <w:rsid w:val="00ED1947"/>
    <w:rsid w:val="00ED557E"/>
    <w:rsid w:val="00EE04B5"/>
    <w:rsid w:val="00EE0AE7"/>
    <w:rsid w:val="00EE0FF3"/>
    <w:rsid w:val="00EE23D2"/>
    <w:rsid w:val="00EE37EA"/>
    <w:rsid w:val="00EE39C0"/>
    <w:rsid w:val="00EE4136"/>
    <w:rsid w:val="00EE63A4"/>
    <w:rsid w:val="00EF249C"/>
    <w:rsid w:val="00EF2A44"/>
    <w:rsid w:val="00EF40A0"/>
    <w:rsid w:val="00EF4A3E"/>
    <w:rsid w:val="00F018CD"/>
    <w:rsid w:val="00F02372"/>
    <w:rsid w:val="00F12D2B"/>
    <w:rsid w:val="00F13643"/>
    <w:rsid w:val="00F15CF3"/>
    <w:rsid w:val="00F15F27"/>
    <w:rsid w:val="00F16A1C"/>
    <w:rsid w:val="00F17B57"/>
    <w:rsid w:val="00F2010F"/>
    <w:rsid w:val="00F21BD6"/>
    <w:rsid w:val="00F21ED0"/>
    <w:rsid w:val="00F234CC"/>
    <w:rsid w:val="00F23BC7"/>
    <w:rsid w:val="00F30990"/>
    <w:rsid w:val="00F32344"/>
    <w:rsid w:val="00F341A6"/>
    <w:rsid w:val="00F344C6"/>
    <w:rsid w:val="00F349DA"/>
    <w:rsid w:val="00F3507E"/>
    <w:rsid w:val="00F36097"/>
    <w:rsid w:val="00F36E87"/>
    <w:rsid w:val="00F3757B"/>
    <w:rsid w:val="00F41744"/>
    <w:rsid w:val="00F420EF"/>
    <w:rsid w:val="00F42BFD"/>
    <w:rsid w:val="00F4615F"/>
    <w:rsid w:val="00F466BF"/>
    <w:rsid w:val="00F47744"/>
    <w:rsid w:val="00F5139A"/>
    <w:rsid w:val="00F51ADE"/>
    <w:rsid w:val="00F520F3"/>
    <w:rsid w:val="00F5252A"/>
    <w:rsid w:val="00F52679"/>
    <w:rsid w:val="00F52E5F"/>
    <w:rsid w:val="00F56E6E"/>
    <w:rsid w:val="00F56FB9"/>
    <w:rsid w:val="00F60441"/>
    <w:rsid w:val="00F61ED7"/>
    <w:rsid w:val="00F6240D"/>
    <w:rsid w:val="00F6264E"/>
    <w:rsid w:val="00F63A68"/>
    <w:rsid w:val="00F65065"/>
    <w:rsid w:val="00F66F1F"/>
    <w:rsid w:val="00F6711B"/>
    <w:rsid w:val="00F67766"/>
    <w:rsid w:val="00F704DB"/>
    <w:rsid w:val="00F70BAC"/>
    <w:rsid w:val="00F71B9E"/>
    <w:rsid w:val="00F76123"/>
    <w:rsid w:val="00F822C4"/>
    <w:rsid w:val="00F8469A"/>
    <w:rsid w:val="00F85428"/>
    <w:rsid w:val="00F87692"/>
    <w:rsid w:val="00F90B1B"/>
    <w:rsid w:val="00F927E5"/>
    <w:rsid w:val="00F93F40"/>
    <w:rsid w:val="00F94202"/>
    <w:rsid w:val="00F96262"/>
    <w:rsid w:val="00F9765D"/>
    <w:rsid w:val="00F97BC5"/>
    <w:rsid w:val="00F97F8D"/>
    <w:rsid w:val="00FA1577"/>
    <w:rsid w:val="00FA5B9C"/>
    <w:rsid w:val="00FA7252"/>
    <w:rsid w:val="00FA7B9F"/>
    <w:rsid w:val="00FB05CD"/>
    <w:rsid w:val="00FB074C"/>
    <w:rsid w:val="00FB254B"/>
    <w:rsid w:val="00FB32CC"/>
    <w:rsid w:val="00FB3D68"/>
    <w:rsid w:val="00FC0653"/>
    <w:rsid w:val="00FC12ED"/>
    <w:rsid w:val="00FC2C73"/>
    <w:rsid w:val="00FC323F"/>
    <w:rsid w:val="00FC3FA0"/>
    <w:rsid w:val="00FC60EA"/>
    <w:rsid w:val="00FD0B46"/>
    <w:rsid w:val="00FD1BEF"/>
    <w:rsid w:val="00FD285C"/>
    <w:rsid w:val="00FE04A0"/>
    <w:rsid w:val="00FE06FF"/>
    <w:rsid w:val="00FE07B5"/>
    <w:rsid w:val="00FE0991"/>
    <w:rsid w:val="00FE1277"/>
    <w:rsid w:val="00FE1BAF"/>
    <w:rsid w:val="00FE41B2"/>
    <w:rsid w:val="00FE6000"/>
    <w:rsid w:val="00FE784F"/>
    <w:rsid w:val="00FF2087"/>
    <w:rsid w:val="00FF2343"/>
    <w:rsid w:val="00FF3AD3"/>
    <w:rsid w:val="00FF6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A56238"/>
  <w15:docId w15:val="{83283DF3-2531-49C6-8BC2-E901B12C8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B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0BA1"/>
    <w:rPr>
      <w:rFonts w:ascii="Times New Roman" w:eastAsia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E0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E0BA1"/>
    <w:rPr>
      <w:rFonts w:ascii="Tahoma" w:hAnsi="Tahoma" w:cs="Tahoma"/>
      <w:sz w:val="16"/>
      <w:szCs w:val="16"/>
    </w:rPr>
  </w:style>
  <w:style w:type="character" w:styleId="a6">
    <w:name w:val="Placeholder Text"/>
    <w:uiPriority w:val="99"/>
    <w:semiHidden/>
    <w:rsid w:val="008C507C"/>
    <w:rPr>
      <w:rFonts w:cs="Times New Roman"/>
      <w:color w:val="808080"/>
    </w:rPr>
  </w:style>
  <w:style w:type="character" w:customStyle="1" w:styleId="FontStyle29">
    <w:name w:val="Font Style29"/>
    <w:uiPriority w:val="99"/>
    <w:rsid w:val="000A119C"/>
    <w:rPr>
      <w:rFonts w:ascii="Times New Roman" w:hAnsi="Times New Roman"/>
      <w:sz w:val="18"/>
    </w:rPr>
  </w:style>
  <w:style w:type="character" w:customStyle="1" w:styleId="FontStyle30">
    <w:name w:val="Font Style30"/>
    <w:uiPriority w:val="99"/>
    <w:rsid w:val="00174686"/>
    <w:rPr>
      <w:rFonts w:ascii="Times New Roman" w:hAnsi="Times New Roman"/>
      <w:i/>
      <w:sz w:val="18"/>
    </w:rPr>
  </w:style>
  <w:style w:type="character" w:customStyle="1" w:styleId="FontStyle27">
    <w:name w:val="Font Style27"/>
    <w:uiPriority w:val="99"/>
    <w:rsid w:val="00A3223C"/>
    <w:rPr>
      <w:rFonts w:ascii="Trebuchet MS" w:hAnsi="Trebuchet MS"/>
      <w:sz w:val="18"/>
    </w:rPr>
  </w:style>
  <w:style w:type="character" w:customStyle="1" w:styleId="FontStyle40">
    <w:name w:val="Font Style40"/>
    <w:uiPriority w:val="99"/>
    <w:rsid w:val="00A3223C"/>
    <w:rPr>
      <w:rFonts w:ascii="Times New Roman" w:hAnsi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2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8947</Words>
  <Characters>51000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ФГОС СОО (10-11 классы)</vt:lpstr>
    </vt:vector>
  </TitlesOfParts>
  <Company>Curnos™</Company>
  <LinksUpToDate>false</LinksUpToDate>
  <CharactersWithSpaces>59828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ФГОС СОО (10-11 классы)</dc:title>
  <dc:creator>Admin</dc:creator>
  <cp:lastModifiedBy>zavuch</cp:lastModifiedBy>
  <cp:revision>19</cp:revision>
  <cp:lastPrinted>2019-09-04T12:34:00Z</cp:lastPrinted>
  <dcterms:created xsi:type="dcterms:W3CDTF">2020-09-07T18:24:00Z</dcterms:created>
  <dcterms:modified xsi:type="dcterms:W3CDTF">2023-01-13T07:04:00Z</dcterms:modified>
</cp:coreProperties>
</file>