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A6B" w:rsidRPr="004235BC" w:rsidRDefault="003D4021" w:rsidP="00CA7B15">
      <w:pPr>
        <w:spacing w:after="240"/>
        <w:jc w:val="center"/>
        <w:rPr>
          <w:rFonts w:ascii="Arial" w:hAnsi="Arial" w:cs="Arial"/>
          <w:b/>
          <w:szCs w:val="28"/>
        </w:rPr>
      </w:pPr>
      <w:r w:rsidRPr="004235BC">
        <w:rPr>
          <w:rFonts w:ascii="Arial" w:hAnsi="Arial" w:cs="Arial"/>
          <w:b/>
          <w:szCs w:val="28"/>
        </w:rPr>
        <w:t>ПРЕСС-РЕЛИЗ</w:t>
      </w:r>
    </w:p>
    <w:p w:rsidR="00E22A6B" w:rsidRPr="004235BC" w:rsidRDefault="007A4FF1" w:rsidP="008D646D">
      <w:pPr>
        <w:spacing w:after="240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Более 3500 тысяч выпускников </w:t>
      </w:r>
      <w:r w:rsidR="009E0551">
        <w:rPr>
          <w:rFonts w:ascii="Arial" w:hAnsi="Arial" w:cs="Arial"/>
          <w:b/>
          <w:szCs w:val="28"/>
        </w:rPr>
        <w:t xml:space="preserve">Липецкой области </w:t>
      </w:r>
      <w:r>
        <w:rPr>
          <w:rFonts w:ascii="Arial" w:hAnsi="Arial" w:cs="Arial"/>
          <w:b/>
          <w:szCs w:val="28"/>
        </w:rPr>
        <w:t xml:space="preserve">написали </w:t>
      </w:r>
      <w:r w:rsidR="00B00AD2" w:rsidRPr="004235BC">
        <w:rPr>
          <w:rFonts w:ascii="Arial" w:hAnsi="Arial" w:cs="Arial"/>
          <w:b/>
          <w:szCs w:val="28"/>
        </w:rPr>
        <w:t xml:space="preserve">ЕГЭ </w:t>
      </w:r>
      <w:r w:rsidR="009E0551">
        <w:rPr>
          <w:rFonts w:ascii="Arial" w:hAnsi="Arial" w:cs="Arial"/>
          <w:b/>
          <w:szCs w:val="28"/>
        </w:rPr>
        <w:t xml:space="preserve">по </w:t>
      </w:r>
      <w:r w:rsidR="00DD6B65">
        <w:rPr>
          <w:rFonts w:ascii="Arial" w:hAnsi="Arial" w:cs="Arial"/>
          <w:b/>
          <w:szCs w:val="28"/>
        </w:rPr>
        <w:t>базовой</w:t>
      </w:r>
      <w:bookmarkStart w:id="0" w:name="_GoBack"/>
      <w:bookmarkEnd w:id="0"/>
      <w:r w:rsidR="009E0551">
        <w:rPr>
          <w:rFonts w:ascii="Arial" w:hAnsi="Arial" w:cs="Arial"/>
          <w:b/>
          <w:szCs w:val="28"/>
        </w:rPr>
        <w:t xml:space="preserve"> математике</w:t>
      </w:r>
    </w:p>
    <w:p w:rsidR="00E22A6B" w:rsidRPr="00657827" w:rsidRDefault="002147A7" w:rsidP="00E22A6B">
      <w:pPr>
        <w:tabs>
          <w:tab w:val="left" w:pos="142"/>
        </w:tabs>
        <w:spacing w:line="360" w:lineRule="auto"/>
        <w:ind w:hanging="142"/>
        <w:jc w:val="both"/>
        <w:rPr>
          <w:szCs w:val="28"/>
        </w:rPr>
      </w:pPr>
      <w:r>
        <w:rPr>
          <w:noProof/>
          <w:szCs w:val="28"/>
        </w:rPr>
      </w:r>
      <w:r>
        <w:rPr>
          <w:noProof/>
          <w:szCs w:val="28"/>
        </w:rPr>
        <w:pict>
          <v:line id="Прямая соединительная линия 7" o:spid="_x0000_s1026" style="visibility:visible;mso-position-horizontal-relative:char;mso-position-vertical-relative:line" from="0,0" to="506.1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" strokeweight="5pt">
            <v:stroke linestyle="thickThin"/>
            <w10:wrap type="none"/>
            <w10:anchorlock/>
          </v:line>
        </w:pict>
      </w:r>
    </w:p>
    <w:p w:rsidR="00903421" w:rsidRDefault="004C7FA2" w:rsidP="003D4021">
      <w:pPr>
        <w:spacing w:after="24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Первый обязательный </w:t>
      </w:r>
      <w:r w:rsidR="0075283A" w:rsidRPr="0075283A">
        <w:rPr>
          <w:szCs w:val="28"/>
        </w:rPr>
        <w:t xml:space="preserve">ЕГЭ в </w:t>
      </w:r>
      <w:r w:rsidR="00C57342">
        <w:rPr>
          <w:szCs w:val="28"/>
        </w:rPr>
        <w:t>основной период 2018 года</w:t>
      </w:r>
      <w:r>
        <w:rPr>
          <w:szCs w:val="28"/>
        </w:rPr>
        <w:t>прошел</w:t>
      </w:r>
      <w:r w:rsidR="00C57342">
        <w:rPr>
          <w:szCs w:val="28"/>
        </w:rPr>
        <w:t>, сегодня,</w:t>
      </w:r>
      <w:r>
        <w:rPr>
          <w:szCs w:val="28"/>
        </w:rPr>
        <w:t xml:space="preserve"> 30</w:t>
      </w:r>
      <w:r w:rsidR="0075283A" w:rsidRPr="0075283A">
        <w:rPr>
          <w:szCs w:val="28"/>
        </w:rPr>
        <w:t xml:space="preserve"> мая</w:t>
      </w:r>
      <w:r w:rsidR="00C57342">
        <w:rPr>
          <w:szCs w:val="28"/>
        </w:rPr>
        <w:t xml:space="preserve">, </w:t>
      </w:r>
      <w:r w:rsidR="00C57342" w:rsidRPr="005E4DB9">
        <w:rPr>
          <w:szCs w:val="28"/>
        </w:rPr>
        <w:t xml:space="preserve">в штатном режиме и без </w:t>
      </w:r>
      <w:r w:rsidR="00C57342">
        <w:rPr>
          <w:szCs w:val="28"/>
        </w:rPr>
        <w:t>нарушений</w:t>
      </w:r>
      <w:r>
        <w:rPr>
          <w:szCs w:val="28"/>
        </w:rPr>
        <w:t>.</w:t>
      </w:r>
      <w:r w:rsidR="00C57342">
        <w:rPr>
          <w:szCs w:val="28"/>
        </w:rPr>
        <w:t xml:space="preserve"> В </w:t>
      </w:r>
      <w:r w:rsidR="00DD6BDE">
        <w:rPr>
          <w:szCs w:val="28"/>
        </w:rPr>
        <w:t xml:space="preserve">течение трех часов </w:t>
      </w:r>
      <w:r w:rsidR="00C57342">
        <w:rPr>
          <w:szCs w:val="28"/>
        </w:rPr>
        <w:t>ЕГЭ по математике базового уровня</w:t>
      </w:r>
      <w:r w:rsidR="00DD6BDE">
        <w:rPr>
          <w:szCs w:val="28"/>
        </w:rPr>
        <w:t xml:space="preserve">в Липецкой области </w:t>
      </w:r>
      <w:r w:rsidR="00C57342">
        <w:rPr>
          <w:szCs w:val="28"/>
        </w:rPr>
        <w:t xml:space="preserve">сдавали </w:t>
      </w:r>
      <w:r w:rsidR="003B117E">
        <w:rPr>
          <w:szCs w:val="28"/>
        </w:rPr>
        <w:t>3</w:t>
      </w:r>
      <w:r w:rsidR="00E35F61">
        <w:rPr>
          <w:szCs w:val="28"/>
        </w:rPr>
        <w:t>625 выпускников</w:t>
      </w:r>
      <w:r w:rsidR="008C30BA">
        <w:rPr>
          <w:szCs w:val="28"/>
        </w:rPr>
        <w:t>, которые узнают результаты экзамена не позднее 15 июня 2018 года.</w:t>
      </w:r>
    </w:p>
    <w:p w:rsidR="007E6CDF" w:rsidRPr="007E6CDF" w:rsidRDefault="007E6CDF" w:rsidP="003D4021">
      <w:pPr>
        <w:spacing w:after="240" w:line="360" w:lineRule="auto"/>
        <w:ind w:firstLine="709"/>
        <w:jc w:val="both"/>
        <w:rPr>
          <w:i/>
          <w:szCs w:val="28"/>
        </w:rPr>
      </w:pPr>
      <w:r w:rsidRPr="007E6CDF">
        <w:rPr>
          <w:i/>
          <w:szCs w:val="28"/>
        </w:rPr>
        <w:t>«Перед экзаменом я, конечно, волновалась, ведь это мой первый ЕГЭ. Но в аудитории, пока печатались КИМы, волнение прошло. Я спокойно начала работать. Все задания оказались знакомыми. Мне вполне хватило времени их решить и даже несколько раз перепроверить. Теперь с нетерпением буду ждать результата. Надеюсь, он будет хорошим», – поделилась своими впечатлениями Елена Кузнецова, выпускница МБОУ гимназии №3 г. Грязи.</w:t>
      </w:r>
    </w:p>
    <w:p w:rsidR="00875F77" w:rsidRDefault="00875F77" w:rsidP="00BB236D">
      <w:pPr>
        <w:spacing w:after="240" w:line="360" w:lineRule="auto"/>
        <w:ind w:firstLine="709"/>
        <w:jc w:val="both"/>
        <w:rPr>
          <w:szCs w:val="28"/>
        </w:rPr>
      </w:pPr>
      <w:r w:rsidRPr="003D4021">
        <w:rPr>
          <w:szCs w:val="28"/>
        </w:rPr>
        <w:t xml:space="preserve">На всех пунктах проведения экзамена присутствовали сотрудники МВД и медицинские работники. Экзамен прошел без </w:t>
      </w:r>
      <w:r w:rsidRPr="006E6BE5">
        <w:rPr>
          <w:szCs w:val="28"/>
        </w:rPr>
        <w:t xml:space="preserve">технических и технологических сбоев. За ходом проведения экзамена наблюдали </w:t>
      </w:r>
      <w:r w:rsidR="005C7193">
        <w:rPr>
          <w:szCs w:val="28"/>
        </w:rPr>
        <w:t>49</w:t>
      </w:r>
      <w:r w:rsidRPr="006E6BE5">
        <w:rPr>
          <w:szCs w:val="28"/>
        </w:rPr>
        <w:t xml:space="preserve"> общественных наблюдателей.</w:t>
      </w:r>
      <w:r w:rsidR="00BB236D">
        <w:rPr>
          <w:szCs w:val="28"/>
        </w:rPr>
        <w:t>Печать и сканирование контрольно-измерительных</w:t>
      </w:r>
      <w:r w:rsidR="00BB236D" w:rsidRPr="003D4021">
        <w:rPr>
          <w:szCs w:val="28"/>
        </w:rPr>
        <w:t xml:space="preserve"> материал</w:t>
      </w:r>
      <w:r w:rsidR="00BB236D">
        <w:rPr>
          <w:szCs w:val="28"/>
        </w:rPr>
        <w:t>овв ППЭ Липецкой области прошли без сбоев.</w:t>
      </w:r>
    </w:p>
    <w:p w:rsidR="00875F77" w:rsidRDefault="008C30BA" w:rsidP="00BB236D">
      <w:pPr>
        <w:spacing w:after="240" w:line="360" w:lineRule="auto"/>
        <w:ind w:firstLine="709"/>
        <w:jc w:val="both"/>
        <w:rPr>
          <w:szCs w:val="28"/>
        </w:rPr>
      </w:pPr>
      <w:r w:rsidRPr="00B61509">
        <w:rPr>
          <w:i/>
          <w:szCs w:val="28"/>
        </w:rPr>
        <w:t>«</w:t>
      </w:r>
      <w:r w:rsidR="00A02443">
        <w:rPr>
          <w:i/>
          <w:szCs w:val="28"/>
        </w:rPr>
        <w:t>В</w:t>
      </w:r>
      <w:r w:rsidR="00A02443" w:rsidRPr="00A02443">
        <w:rPr>
          <w:i/>
          <w:szCs w:val="28"/>
        </w:rPr>
        <w:t>недрение технологи</w:t>
      </w:r>
      <w:r w:rsidR="00566F69">
        <w:rPr>
          <w:i/>
          <w:szCs w:val="28"/>
        </w:rPr>
        <w:t>и</w:t>
      </w:r>
      <w:r w:rsidR="00A02443" w:rsidRPr="00A02443">
        <w:rPr>
          <w:i/>
          <w:szCs w:val="28"/>
        </w:rPr>
        <w:t xml:space="preserve"> печати экзаменационных материалов в пункте проведения экзамена</w:t>
      </w:r>
      <w:r w:rsidR="00C75420">
        <w:rPr>
          <w:i/>
          <w:szCs w:val="28"/>
        </w:rPr>
        <w:t xml:space="preserve">, это нововведение, которое </w:t>
      </w:r>
      <w:r w:rsidR="00C75420" w:rsidRPr="00C75420">
        <w:rPr>
          <w:i/>
          <w:szCs w:val="28"/>
        </w:rPr>
        <w:t>усиливает информационную безопасность</w:t>
      </w:r>
      <w:r w:rsidR="00706252">
        <w:rPr>
          <w:i/>
          <w:szCs w:val="28"/>
        </w:rPr>
        <w:t xml:space="preserve"> проведения экзамена и исключает утечку информации.</w:t>
      </w:r>
      <w:r w:rsidR="00FF20BA">
        <w:rPr>
          <w:i/>
          <w:szCs w:val="28"/>
        </w:rPr>
        <w:t xml:space="preserve"> При проведении второй части технологии – </w:t>
      </w:r>
      <w:r w:rsidR="00FF20BA" w:rsidRPr="00FF20BA">
        <w:rPr>
          <w:i/>
          <w:szCs w:val="28"/>
        </w:rPr>
        <w:t>сканировани</w:t>
      </w:r>
      <w:r w:rsidR="00C5058C">
        <w:rPr>
          <w:i/>
          <w:szCs w:val="28"/>
        </w:rPr>
        <w:t>я</w:t>
      </w:r>
      <w:r w:rsidR="00FF20BA">
        <w:rPr>
          <w:i/>
          <w:szCs w:val="28"/>
        </w:rPr>
        <w:t xml:space="preserve">, </w:t>
      </w:r>
      <w:r w:rsidR="00C5058C">
        <w:rPr>
          <w:i/>
          <w:szCs w:val="28"/>
        </w:rPr>
        <w:t xml:space="preserve">выполненные </w:t>
      </w:r>
      <w:r w:rsidR="00FF20BA">
        <w:rPr>
          <w:i/>
          <w:szCs w:val="28"/>
        </w:rPr>
        <w:t>р</w:t>
      </w:r>
      <w:r w:rsidRPr="00875F77">
        <w:rPr>
          <w:i/>
          <w:szCs w:val="28"/>
        </w:rPr>
        <w:t>аботы выпускников сразу же попадают в информационную систему, где уже нельзя внести какие-то изменения»</w:t>
      </w:r>
      <w:r w:rsidRPr="00B61509">
        <w:rPr>
          <w:i/>
          <w:szCs w:val="28"/>
        </w:rPr>
        <w:t xml:space="preserve">, – </w:t>
      </w:r>
      <w:r w:rsidR="00FF20BA">
        <w:rPr>
          <w:i/>
          <w:szCs w:val="28"/>
        </w:rPr>
        <w:t>отмечает</w:t>
      </w:r>
      <w:r w:rsidRPr="00B61509">
        <w:rPr>
          <w:i/>
          <w:szCs w:val="28"/>
        </w:rPr>
        <w:t xml:space="preserve"> начальник управления образования и науки Липецкой области Сергей Косарев.</w:t>
      </w:r>
    </w:p>
    <w:p w:rsidR="000764EE" w:rsidRDefault="00D95652" w:rsidP="00BB236D">
      <w:pPr>
        <w:spacing w:after="240"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В Липецкой области обеспечено 100% </w:t>
      </w:r>
      <w:r w:rsidR="00BB236D" w:rsidRPr="003D4021">
        <w:rPr>
          <w:szCs w:val="28"/>
        </w:rPr>
        <w:t xml:space="preserve">онлайн-видеонаблюдения </w:t>
      </w:r>
      <w:r w:rsidR="00BB236D">
        <w:rPr>
          <w:szCs w:val="28"/>
        </w:rPr>
        <w:t>в аудиториях</w:t>
      </w:r>
      <w:r>
        <w:rPr>
          <w:szCs w:val="28"/>
        </w:rPr>
        <w:t xml:space="preserve">, котораяв период проведения ЕГЭ по математике базового уровня, работала </w:t>
      </w:r>
      <w:r w:rsidR="00BB236D" w:rsidRPr="003D4021">
        <w:rPr>
          <w:szCs w:val="28"/>
        </w:rPr>
        <w:t xml:space="preserve">в штатном режиме. </w:t>
      </w:r>
      <w:r w:rsidR="000764EE">
        <w:rPr>
          <w:szCs w:val="28"/>
        </w:rPr>
        <w:t xml:space="preserve">Студентами </w:t>
      </w:r>
      <w:r w:rsidR="000764EE" w:rsidRPr="000764EE">
        <w:rPr>
          <w:szCs w:val="28"/>
        </w:rPr>
        <w:t>Липецкого государственного педагогического университета и</w:t>
      </w:r>
      <w:r w:rsidR="000764EE">
        <w:rPr>
          <w:szCs w:val="28"/>
        </w:rPr>
        <w:t>мени П.П. Семенова-Тян-Шанского, которые выступают в качестве онлайн-наблюдателей</w:t>
      </w:r>
      <w:r w:rsidR="00C572FE">
        <w:rPr>
          <w:szCs w:val="28"/>
        </w:rPr>
        <w:t xml:space="preserve">, </w:t>
      </w:r>
      <w:r w:rsidR="000764EE" w:rsidRPr="000764EE">
        <w:rPr>
          <w:szCs w:val="28"/>
        </w:rPr>
        <w:t>ве</w:t>
      </w:r>
      <w:r w:rsidR="00C572FE">
        <w:rPr>
          <w:szCs w:val="28"/>
        </w:rPr>
        <w:t>ло</w:t>
      </w:r>
      <w:r w:rsidR="000764EE" w:rsidRPr="000764EE">
        <w:rPr>
          <w:szCs w:val="28"/>
        </w:rPr>
        <w:t xml:space="preserve">сь наблюдение </w:t>
      </w:r>
      <w:r w:rsidR="008F6941">
        <w:rPr>
          <w:szCs w:val="28"/>
        </w:rPr>
        <w:t>за ходом проведения экзамена</w:t>
      </w:r>
      <w:r w:rsidR="000764EE" w:rsidRPr="000764EE">
        <w:rPr>
          <w:szCs w:val="28"/>
        </w:rPr>
        <w:t>в ситуационно-информационном центре управления образования и науки Липецкой области</w:t>
      </w:r>
      <w:r w:rsidR="008F6941">
        <w:rPr>
          <w:szCs w:val="28"/>
        </w:rPr>
        <w:t>.</w:t>
      </w:r>
    </w:p>
    <w:p w:rsidR="00987153" w:rsidRDefault="002040B6" w:rsidP="00C2393D">
      <w:pPr>
        <w:spacing w:after="240" w:line="360" w:lineRule="auto"/>
        <w:ind w:firstLine="709"/>
        <w:jc w:val="both"/>
        <w:rPr>
          <w:szCs w:val="28"/>
        </w:rPr>
      </w:pPr>
      <w:r>
        <w:rPr>
          <w:szCs w:val="28"/>
        </w:rPr>
        <w:t>Следом за экзаменом по математике базового уровня пройдет ЕГЭ по математике профильного уровня</w:t>
      </w:r>
      <w:r w:rsidR="00987153">
        <w:rPr>
          <w:szCs w:val="28"/>
        </w:rPr>
        <w:t>. Экзамен состоится</w:t>
      </w:r>
      <w:r>
        <w:rPr>
          <w:szCs w:val="28"/>
        </w:rPr>
        <w:t xml:space="preserve"> 1 июня 2018 года</w:t>
      </w:r>
      <w:r w:rsidR="009A60C1">
        <w:rPr>
          <w:szCs w:val="28"/>
        </w:rPr>
        <w:t xml:space="preserve">. На сдачу ЕГЭ по профильной математике подали заявления </w:t>
      </w:r>
      <w:r w:rsidR="00987153">
        <w:rPr>
          <w:szCs w:val="28"/>
        </w:rPr>
        <w:t>3420</w:t>
      </w:r>
      <w:r w:rsidR="009A60C1">
        <w:rPr>
          <w:szCs w:val="28"/>
        </w:rPr>
        <w:t xml:space="preserve"> выпускников Липецкой области.</w:t>
      </w:r>
    </w:p>
    <w:p w:rsidR="00C2393D" w:rsidRDefault="00C2393D" w:rsidP="00C2393D">
      <w:pPr>
        <w:spacing w:after="240" w:line="360" w:lineRule="auto"/>
        <w:ind w:firstLine="709"/>
        <w:jc w:val="both"/>
        <w:rPr>
          <w:szCs w:val="28"/>
        </w:rPr>
      </w:pPr>
      <w:r w:rsidRPr="00BF382C">
        <w:rPr>
          <w:szCs w:val="28"/>
        </w:rPr>
        <w:t xml:space="preserve">На выполнение работы по математике </w:t>
      </w:r>
      <w:r w:rsidR="006C2518">
        <w:rPr>
          <w:szCs w:val="28"/>
        </w:rPr>
        <w:t>профильного</w:t>
      </w:r>
      <w:r w:rsidRPr="00BF382C">
        <w:rPr>
          <w:szCs w:val="28"/>
        </w:rPr>
        <w:t xml:space="preserve"> уровня отводится </w:t>
      </w:r>
      <w:r w:rsidR="006C2518" w:rsidRPr="006C2518">
        <w:rPr>
          <w:szCs w:val="28"/>
        </w:rPr>
        <w:t>3 ч</w:t>
      </w:r>
      <w:r w:rsidR="006C2518">
        <w:rPr>
          <w:szCs w:val="28"/>
        </w:rPr>
        <w:t>аса</w:t>
      </w:r>
      <w:r w:rsidR="006C2518" w:rsidRPr="006C2518">
        <w:rPr>
          <w:szCs w:val="28"/>
        </w:rPr>
        <w:t xml:space="preserve"> 55 мин</w:t>
      </w:r>
      <w:r w:rsidR="006C2518">
        <w:rPr>
          <w:szCs w:val="28"/>
        </w:rPr>
        <w:t>ут</w:t>
      </w:r>
      <w:r w:rsidR="006C2518" w:rsidRPr="006C2518">
        <w:rPr>
          <w:szCs w:val="28"/>
        </w:rPr>
        <w:t xml:space="preserve"> (235 мин.)</w:t>
      </w:r>
      <w:r w:rsidRPr="00BF382C">
        <w:rPr>
          <w:szCs w:val="28"/>
        </w:rPr>
        <w:t xml:space="preserve">. Дата объявления результатов экзамена по </w:t>
      </w:r>
      <w:r>
        <w:rPr>
          <w:szCs w:val="28"/>
        </w:rPr>
        <w:t>математике базового уровня не позднее 1</w:t>
      </w:r>
      <w:r w:rsidR="009A60C1">
        <w:rPr>
          <w:szCs w:val="28"/>
        </w:rPr>
        <w:t>8</w:t>
      </w:r>
      <w:r>
        <w:rPr>
          <w:szCs w:val="28"/>
        </w:rPr>
        <w:t>июня 2018 года.</w:t>
      </w:r>
    </w:p>
    <w:p w:rsidR="009B6797" w:rsidRDefault="009A60C1" w:rsidP="003D4021">
      <w:pPr>
        <w:spacing w:after="240" w:line="360" w:lineRule="auto"/>
        <w:ind w:firstLine="709"/>
        <w:jc w:val="both"/>
        <w:rPr>
          <w:szCs w:val="28"/>
        </w:rPr>
      </w:pPr>
      <w:r>
        <w:rPr>
          <w:szCs w:val="28"/>
        </w:rPr>
        <w:t>Напомним, в</w:t>
      </w:r>
      <w:r w:rsidR="00210EB0" w:rsidRPr="009478FC">
        <w:rPr>
          <w:szCs w:val="28"/>
        </w:rPr>
        <w:t xml:space="preserve"> 2018 году в государственной итоговой аттестации по образовательным программам среднего общего образования </w:t>
      </w:r>
      <w:r w:rsidR="00D43DF6">
        <w:rPr>
          <w:szCs w:val="28"/>
        </w:rPr>
        <w:t xml:space="preserve">в Липецкой области </w:t>
      </w:r>
      <w:r w:rsidR="00210EB0" w:rsidRPr="009478FC">
        <w:rPr>
          <w:szCs w:val="28"/>
        </w:rPr>
        <w:t>планируют принять участие более 5200 человек, из которых более 4800 – выпускники текущего года.</w:t>
      </w:r>
      <w:r w:rsidR="003D4021" w:rsidRPr="003D4021">
        <w:rPr>
          <w:szCs w:val="28"/>
        </w:rPr>
        <w:t>Для проведения ЕГЭ</w:t>
      </w:r>
      <w:r w:rsidR="009B6797">
        <w:rPr>
          <w:szCs w:val="28"/>
        </w:rPr>
        <w:t xml:space="preserve"> в </w:t>
      </w:r>
      <w:r w:rsidR="004235BC">
        <w:rPr>
          <w:szCs w:val="28"/>
        </w:rPr>
        <w:t>основной</w:t>
      </w:r>
      <w:r w:rsidR="009B6797">
        <w:rPr>
          <w:szCs w:val="28"/>
        </w:rPr>
        <w:t xml:space="preserve"> период</w:t>
      </w:r>
      <w:r w:rsidR="002512D9">
        <w:rPr>
          <w:szCs w:val="28"/>
        </w:rPr>
        <w:t xml:space="preserve">в регионе </w:t>
      </w:r>
      <w:r w:rsidR="003D4021" w:rsidRPr="003D4021">
        <w:rPr>
          <w:szCs w:val="28"/>
        </w:rPr>
        <w:t>был</w:t>
      </w:r>
      <w:r w:rsidR="002512D9">
        <w:rPr>
          <w:szCs w:val="28"/>
        </w:rPr>
        <w:t>о</w:t>
      </w:r>
      <w:r w:rsidR="003D4021" w:rsidRPr="003D4021">
        <w:rPr>
          <w:szCs w:val="28"/>
        </w:rPr>
        <w:t xml:space="preserve"> организован</w:t>
      </w:r>
      <w:r w:rsidR="002512D9">
        <w:rPr>
          <w:szCs w:val="28"/>
        </w:rPr>
        <w:t xml:space="preserve">о34 </w:t>
      </w:r>
      <w:r w:rsidR="009B6797" w:rsidRPr="009B6797">
        <w:rPr>
          <w:szCs w:val="28"/>
        </w:rPr>
        <w:t>пункт</w:t>
      </w:r>
      <w:r w:rsidR="002512D9">
        <w:rPr>
          <w:szCs w:val="28"/>
        </w:rPr>
        <w:t>а</w:t>
      </w:r>
      <w:r w:rsidR="009B6797" w:rsidRPr="009B6797">
        <w:rPr>
          <w:szCs w:val="28"/>
        </w:rPr>
        <w:t xml:space="preserve"> проведения э</w:t>
      </w:r>
      <w:r w:rsidR="00D43DF6">
        <w:rPr>
          <w:szCs w:val="28"/>
        </w:rPr>
        <w:t>кзамена</w:t>
      </w:r>
      <w:r w:rsidR="009B6797" w:rsidRPr="009B6797">
        <w:rPr>
          <w:szCs w:val="28"/>
        </w:rPr>
        <w:t xml:space="preserve"> в общеобразовательных организациях.</w:t>
      </w:r>
    </w:p>
    <w:p w:rsidR="006642EA" w:rsidRDefault="006642EA" w:rsidP="00526D7E">
      <w:pPr>
        <w:spacing w:after="240" w:line="360" w:lineRule="auto"/>
        <w:ind w:firstLine="709"/>
        <w:jc w:val="both"/>
        <w:rPr>
          <w:szCs w:val="28"/>
        </w:rPr>
      </w:pPr>
    </w:p>
    <w:p w:rsidR="00311667" w:rsidRPr="00CA7B15" w:rsidRDefault="00311667" w:rsidP="00526D7E">
      <w:pPr>
        <w:spacing w:after="240" w:line="360" w:lineRule="auto"/>
        <w:ind w:firstLine="709"/>
        <w:jc w:val="both"/>
        <w:rPr>
          <w:szCs w:val="28"/>
        </w:rPr>
      </w:pPr>
    </w:p>
    <w:sectPr w:rsidR="00311667" w:rsidRPr="00CA7B15" w:rsidSect="000F5FA3">
      <w:footerReference w:type="default" r:id="rId7"/>
      <w:headerReference w:type="first" r:id="rId8"/>
      <w:pgSz w:w="11906" w:h="16838"/>
      <w:pgMar w:top="426" w:right="850" w:bottom="539" w:left="1134" w:header="284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716" w:rsidRDefault="00640716" w:rsidP="00F71E36">
      <w:r>
        <w:separator/>
      </w:r>
    </w:p>
  </w:endnote>
  <w:endnote w:type="continuationSeparator" w:id="1">
    <w:p w:rsidR="00640716" w:rsidRDefault="00640716" w:rsidP="00F71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CC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Layout w:type="fixed"/>
      <w:tblLook w:val="04A0"/>
    </w:tblPr>
    <w:tblGrid>
      <w:gridCol w:w="534"/>
      <w:gridCol w:w="3827"/>
      <w:gridCol w:w="1026"/>
      <w:gridCol w:w="4678"/>
    </w:tblGrid>
    <w:tr w:rsidR="00693197" w:rsidRPr="004235BC" w:rsidTr="009A2769">
      <w:tc>
        <w:tcPr>
          <w:tcW w:w="534" w:type="dxa"/>
          <w:tcBorders>
            <w:top w:val="single" w:sz="4" w:space="0" w:color="auto"/>
          </w:tcBorders>
          <w:shd w:val="clear" w:color="auto" w:fill="auto"/>
        </w:tcPr>
        <w:p w:rsidR="00693197" w:rsidRPr="004235BC" w:rsidRDefault="00693197" w:rsidP="00693197">
          <w:pPr>
            <w:ind w:left="-142" w:right="-108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4235BC">
            <w:rPr>
              <w:rFonts w:ascii="Arial" w:hAnsi="Arial" w:cs="Arial"/>
              <w:i/>
              <w:noProof/>
              <w:sz w:val="20"/>
              <w:szCs w:val="20"/>
            </w:rPr>
            <w:drawing>
              <wp:inline distT="0" distB="0" distL="0" distR="0">
                <wp:extent cx="200025" cy="142875"/>
                <wp:effectExtent l="0" t="0" r="9525" b="9525"/>
                <wp:docPr id="1" name="Рисунок 1" descr="silu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lu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4" w:space="0" w:color="auto"/>
          </w:tcBorders>
          <w:shd w:val="clear" w:color="auto" w:fill="auto"/>
          <w:vAlign w:val="center"/>
        </w:tcPr>
        <w:p w:rsidR="00693197" w:rsidRPr="004235BC" w:rsidRDefault="00693197" w:rsidP="00693197">
          <w:pPr>
            <w:pStyle w:val="ConsPlusNonformat"/>
            <w:widowControl/>
            <w:ind w:left="-108"/>
            <w:rPr>
              <w:rFonts w:ascii="Arial" w:hAnsi="Arial" w:cs="Arial"/>
              <w:i/>
            </w:rPr>
          </w:pPr>
          <w:r w:rsidRPr="004235BC">
            <w:rPr>
              <w:rFonts w:ascii="Arial" w:hAnsi="Arial" w:cs="Arial"/>
              <w:i/>
            </w:rPr>
            <w:t>Прокофьев Александр Юрьевич</w:t>
          </w:r>
        </w:p>
      </w:tc>
      <w:tc>
        <w:tcPr>
          <w:tcW w:w="1026" w:type="dxa"/>
          <w:vMerge w:val="restart"/>
          <w:tcBorders>
            <w:top w:val="single" w:sz="4" w:space="0" w:color="auto"/>
          </w:tcBorders>
        </w:tcPr>
        <w:p w:rsidR="00693197" w:rsidRPr="004235BC" w:rsidRDefault="00693197" w:rsidP="00693197">
          <w:pPr>
            <w:pStyle w:val="ConsPlusNonformat"/>
            <w:widowControl/>
            <w:ind w:left="-108"/>
            <w:jc w:val="right"/>
            <w:rPr>
              <w:rFonts w:ascii="Arial" w:hAnsi="Arial" w:cs="Arial"/>
              <w:i/>
              <w:sz w:val="18"/>
            </w:rPr>
          </w:pPr>
        </w:p>
      </w:tc>
      <w:tc>
        <w:tcPr>
          <w:tcW w:w="4678" w:type="dxa"/>
          <w:vMerge w:val="restart"/>
          <w:tcBorders>
            <w:top w:val="single" w:sz="4" w:space="0" w:color="auto"/>
          </w:tcBorders>
        </w:tcPr>
        <w:p w:rsidR="00693197" w:rsidRPr="004235BC" w:rsidRDefault="00693197" w:rsidP="00693197">
          <w:pPr>
            <w:pStyle w:val="ConsPlusNonformat"/>
            <w:widowControl/>
            <w:ind w:left="-108"/>
            <w:jc w:val="right"/>
            <w:rPr>
              <w:rFonts w:ascii="Arial" w:hAnsi="Arial" w:cs="Arial"/>
              <w:i/>
              <w:sz w:val="18"/>
            </w:rPr>
          </w:pPr>
          <w:r w:rsidRPr="004235BC">
            <w:rPr>
              <w:rFonts w:ascii="Arial" w:hAnsi="Arial" w:cs="Arial"/>
              <w:i/>
              <w:sz w:val="18"/>
            </w:rPr>
            <w:t>Анонсы и пресс-релизы мероприятий в электронном виде есть в социальных сетях:</w:t>
          </w:r>
        </w:p>
        <w:p w:rsidR="00693197" w:rsidRPr="004235BC" w:rsidRDefault="002147A7" w:rsidP="00693197">
          <w:pPr>
            <w:pStyle w:val="ConsPlusNonformat"/>
            <w:widowControl/>
            <w:ind w:left="-108"/>
            <w:jc w:val="right"/>
            <w:rPr>
              <w:rFonts w:ascii="Arial" w:hAnsi="Arial" w:cs="Arial"/>
              <w:i/>
              <w:sz w:val="18"/>
            </w:rPr>
          </w:pPr>
          <w:hyperlink r:id="rId2" w:history="1">
            <w:r w:rsidR="00693197" w:rsidRPr="004235BC">
              <w:rPr>
                <w:rStyle w:val="a3"/>
                <w:rFonts w:ascii="Arial" w:hAnsi="Arial" w:cs="Arial"/>
                <w:i/>
                <w:sz w:val="18"/>
              </w:rPr>
              <w:t>http://vk.com/edu48</w:t>
            </w:r>
          </w:hyperlink>
        </w:p>
        <w:p w:rsidR="00693197" w:rsidRPr="004235BC" w:rsidRDefault="002147A7" w:rsidP="00693197">
          <w:pPr>
            <w:pStyle w:val="ConsPlusNonformat"/>
            <w:widowControl/>
            <w:ind w:left="-108"/>
            <w:jc w:val="right"/>
            <w:rPr>
              <w:rFonts w:ascii="Arial" w:hAnsi="Arial" w:cs="Arial"/>
              <w:i/>
              <w:sz w:val="18"/>
            </w:rPr>
          </w:pPr>
          <w:hyperlink r:id="rId3" w:history="1">
            <w:r w:rsidR="00693197" w:rsidRPr="004235BC">
              <w:rPr>
                <w:rStyle w:val="a3"/>
                <w:rFonts w:ascii="Arial" w:hAnsi="Arial" w:cs="Arial"/>
                <w:i/>
                <w:sz w:val="18"/>
              </w:rPr>
              <w:t>http://vk.com/egelipetsk</w:t>
            </w:r>
          </w:hyperlink>
        </w:p>
        <w:p w:rsidR="00693197" w:rsidRPr="004235BC" w:rsidRDefault="002147A7" w:rsidP="00693197">
          <w:pPr>
            <w:pStyle w:val="ConsPlusNonformat"/>
            <w:widowControl/>
            <w:ind w:left="-108"/>
            <w:jc w:val="right"/>
            <w:rPr>
              <w:rFonts w:ascii="Arial" w:hAnsi="Arial" w:cs="Arial"/>
              <w:i/>
              <w:sz w:val="18"/>
            </w:rPr>
          </w:pPr>
          <w:hyperlink r:id="rId4" w:history="1">
            <w:r w:rsidR="00693197" w:rsidRPr="004235BC">
              <w:rPr>
                <w:rStyle w:val="a3"/>
                <w:rFonts w:ascii="Arial" w:hAnsi="Arial" w:cs="Arial"/>
                <w:i/>
                <w:sz w:val="18"/>
              </w:rPr>
              <w:t>https://www.facebook.com/uoin.lo</w:t>
            </w:r>
          </w:hyperlink>
        </w:p>
      </w:tc>
    </w:tr>
    <w:tr w:rsidR="00693197" w:rsidRPr="004235BC" w:rsidTr="009A2769">
      <w:tc>
        <w:tcPr>
          <w:tcW w:w="534" w:type="dxa"/>
          <w:shd w:val="clear" w:color="auto" w:fill="auto"/>
        </w:tcPr>
        <w:p w:rsidR="00693197" w:rsidRPr="004235BC" w:rsidRDefault="00693197" w:rsidP="00693197">
          <w:pPr>
            <w:ind w:left="-142" w:right="-108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4235BC">
            <w:rPr>
              <w:rFonts w:ascii="Arial" w:hAnsi="Arial" w:cs="Arial"/>
              <w:i/>
              <w:noProof/>
              <w:sz w:val="20"/>
              <w:szCs w:val="20"/>
            </w:rPr>
            <w:drawing>
              <wp:inline distT="0" distB="0" distL="0" distR="0">
                <wp:extent cx="209550" cy="219075"/>
                <wp:effectExtent l="0" t="0" r="0" b="9525"/>
                <wp:docPr id="2" name="Рисунок 2" descr="Button Pho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utton Pho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shd w:val="clear" w:color="auto" w:fill="auto"/>
          <w:vAlign w:val="center"/>
        </w:tcPr>
        <w:p w:rsidR="00693197" w:rsidRPr="004235BC" w:rsidRDefault="00693197" w:rsidP="00693197">
          <w:pPr>
            <w:pStyle w:val="ConsPlusNonformat"/>
            <w:widowControl/>
            <w:ind w:left="-108"/>
            <w:rPr>
              <w:rFonts w:ascii="Arial" w:hAnsi="Arial" w:cs="Arial"/>
              <w:i/>
            </w:rPr>
          </w:pPr>
          <w:r w:rsidRPr="004235BC">
            <w:rPr>
              <w:rFonts w:ascii="Arial" w:hAnsi="Arial" w:cs="Arial"/>
              <w:i/>
              <w:lang w:val="fr-FR"/>
            </w:rPr>
            <w:t>(4742)</w:t>
          </w:r>
          <w:r w:rsidRPr="004235BC">
            <w:rPr>
              <w:rFonts w:ascii="Arial" w:hAnsi="Arial" w:cs="Arial"/>
              <w:i/>
            </w:rPr>
            <w:t xml:space="preserve"> 32-95-01; +7-951-300-95-43; </w:t>
          </w:r>
        </w:p>
        <w:p w:rsidR="00693197" w:rsidRPr="004235BC" w:rsidRDefault="00693197" w:rsidP="00693197">
          <w:pPr>
            <w:pStyle w:val="ConsPlusNonformat"/>
            <w:widowControl/>
            <w:ind w:left="-108"/>
            <w:rPr>
              <w:rFonts w:ascii="Arial" w:hAnsi="Arial" w:cs="Arial"/>
              <w:i/>
            </w:rPr>
          </w:pPr>
          <w:r w:rsidRPr="004235BC">
            <w:rPr>
              <w:rFonts w:ascii="Arial" w:hAnsi="Arial" w:cs="Arial"/>
              <w:i/>
            </w:rPr>
            <w:t>+7-920-249-23-69</w:t>
          </w:r>
        </w:p>
      </w:tc>
      <w:tc>
        <w:tcPr>
          <w:tcW w:w="1026" w:type="dxa"/>
          <w:vMerge/>
        </w:tcPr>
        <w:p w:rsidR="00693197" w:rsidRPr="004235BC" w:rsidRDefault="00693197" w:rsidP="00693197">
          <w:pPr>
            <w:pStyle w:val="ConsPlusNonformat"/>
            <w:widowControl/>
            <w:ind w:left="-108"/>
            <w:rPr>
              <w:rFonts w:ascii="Arial" w:hAnsi="Arial" w:cs="Arial"/>
              <w:i/>
              <w:lang w:val="fr-FR"/>
            </w:rPr>
          </w:pPr>
        </w:p>
      </w:tc>
      <w:tc>
        <w:tcPr>
          <w:tcW w:w="4678" w:type="dxa"/>
          <w:vMerge/>
        </w:tcPr>
        <w:p w:rsidR="00693197" w:rsidRPr="004235BC" w:rsidRDefault="00693197" w:rsidP="00693197">
          <w:pPr>
            <w:pStyle w:val="ConsPlusNonformat"/>
            <w:widowControl/>
            <w:ind w:left="-108"/>
            <w:rPr>
              <w:rFonts w:ascii="Arial" w:hAnsi="Arial" w:cs="Arial"/>
              <w:i/>
              <w:lang w:val="fr-FR"/>
            </w:rPr>
          </w:pPr>
        </w:p>
      </w:tc>
    </w:tr>
    <w:tr w:rsidR="00693197" w:rsidRPr="004235BC" w:rsidTr="009A2769">
      <w:tc>
        <w:tcPr>
          <w:tcW w:w="534" w:type="dxa"/>
          <w:shd w:val="clear" w:color="auto" w:fill="auto"/>
        </w:tcPr>
        <w:p w:rsidR="00693197" w:rsidRPr="004235BC" w:rsidRDefault="00693197" w:rsidP="00693197">
          <w:pPr>
            <w:ind w:left="-142" w:right="-108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4235BC">
            <w:rPr>
              <w:rFonts w:ascii="Arial" w:hAnsi="Arial" w:cs="Arial"/>
              <w:noProof/>
              <w:sz w:val="24"/>
            </w:rPr>
            <w:drawing>
              <wp:inline distT="0" distB="0" distL="0" distR="0">
                <wp:extent cx="276225" cy="190500"/>
                <wp:effectExtent l="0" t="0" r="9525" b="0"/>
                <wp:docPr id="3" name="Рисунок 3" descr="Button messe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utton messe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shd w:val="clear" w:color="auto" w:fill="auto"/>
          <w:vAlign w:val="center"/>
        </w:tcPr>
        <w:p w:rsidR="00693197" w:rsidRPr="004235BC" w:rsidRDefault="002147A7" w:rsidP="00693197">
          <w:pPr>
            <w:ind w:left="-108"/>
            <w:rPr>
              <w:rFonts w:ascii="Arial" w:hAnsi="Arial" w:cs="Arial"/>
              <w:i/>
              <w:sz w:val="20"/>
              <w:szCs w:val="20"/>
            </w:rPr>
          </w:pPr>
          <w:hyperlink r:id="rId7" w:history="1">
            <w:r w:rsidR="00693197" w:rsidRPr="004235BC">
              <w:rPr>
                <w:rStyle w:val="a3"/>
                <w:rFonts w:ascii="Arial" w:hAnsi="Arial" w:cs="Arial"/>
                <w:i/>
                <w:sz w:val="20"/>
                <w:szCs w:val="20"/>
                <w:lang w:val="en-US"/>
              </w:rPr>
              <w:t>prokofyev</w:t>
            </w:r>
            <w:r w:rsidR="00693197" w:rsidRPr="004235BC">
              <w:rPr>
                <w:rStyle w:val="a3"/>
                <w:rFonts w:ascii="Arial" w:hAnsi="Arial" w:cs="Arial"/>
                <w:i/>
                <w:sz w:val="20"/>
                <w:szCs w:val="20"/>
              </w:rPr>
              <w:t>@</w:t>
            </w:r>
            <w:r w:rsidR="00693197" w:rsidRPr="004235BC">
              <w:rPr>
                <w:rStyle w:val="a3"/>
                <w:rFonts w:ascii="Arial" w:hAnsi="Arial" w:cs="Arial"/>
                <w:i/>
                <w:sz w:val="20"/>
                <w:szCs w:val="20"/>
                <w:lang w:val="en-US"/>
              </w:rPr>
              <w:t>obluno</w:t>
            </w:r>
            <w:r w:rsidR="00693197" w:rsidRPr="004235BC">
              <w:rPr>
                <w:rStyle w:val="a3"/>
                <w:rFonts w:ascii="Arial" w:hAnsi="Arial" w:cs="Arial"/>
                <w:i/>
                <w:sz w:val="20"/>
                <w:szCs w:val="20"/>
              </w:rPr>
              <w:t>.</w:t>
            </w:r>
            <w:r w:rsidR="00693197" w:rsidRPr="004235BC">
              <w:rPr>
                <w:rStyle w:val="a3"/>
                <w:rFonts w:ascii="Arial" w:hAnsi="Arial" w:cs="Arial"/>
                <w:i/>
                <w:sz w:val="20"/>
                <w:szCs w:val="20"/>
                <w:lang w:val="en-US"/>
              </w:rPr>
              <w:t>lipetsk</w:t>
            </w:r>
            <w:r w:rsidR="00693197" w:rsidRPr="004235BC">
              <w:rPr>
                <w:rStyle w:val="a3"/>
                <w:rFonts w:ascii="Arial" w:hAnsi="Arial" w:cs="Arial"/>
                <w:i/>
                <w:sz w:val="20"/>
                <w:szCs w:val="20"/>
              </w:rPr>
              <w:t>.</w:t>
            </w:r>
            <w:r w:rsidR="00693197" w:rsidRPr="004235BC">
              <w:rPr>
                <w:rStyle w:val="a3"/>
                <w:rFonts w:ascii="Arial" w:hAnsi="Arial" w:cs="Arial"/>
                <w:i/>
                <w:sz w:val="20"/>
                <w:szCs w:val="20"/>
                <w:lang w:val="en-US"/>
              </w:rPr>
              <w:t>su</w:t>
            </w:r>
          </w:hyperlink>
        </w:p>
      </w:tc>
      <w:tc>
        <w:tcPr>
          <w:tcW w:w="1026" w:type="dxa"/>
          <w:vMerge/>
        </w:tcPr>
        <w:p w:rsidR="00693197" w:rsidRPr="004235BC" w:rsidRDefault="00693197" w:rsidP="00693197">
          <w:pPr>
            <w:ind w:left="-108"/>
            <w:rPr>
              <w:rFonts w:ascii="Arial" w:hAnsi="Arial" w:cs="Arial"/>
            </w:rPr>
          </w:pPr>
        </w:p>
      </w:tc>
      <w:tc>
        <w:tcPr>
          <w:tcW w:w="4678" w:type="dxa"/>
          <w:vMerge/>
        </w:tcPr>
        <w:p w:rsidR="00693197" w:rsidRPr="004235BC" w:rsidRDefault="00693197" w:rsidP="00693197">
          <w:pPr>
            <w:ind w:left="-108"/>
            <w:rPr>
              <w:rFonts w:ascii="Arial" w:hAnsi="Arial" w:cs="Arial"/>
            </w:rPr>
          </w:pPr>
        </w:p>
      </w:tc>
    </w:tr>
  </w:tbl>
  <w:p w:rsidR="002A38AE" w:rsidRPr="004235BC" w:rsidRDefault="00640716" w:rsidP="00693197">
    <w:pPr>
      <w:pStyle w:val="a4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716" w:rsidRDefault="00640716" w:rsidP="00F71E36">
      <w:r>
        <w:separator/>
      </w:r>
    </w:p>
  </w:footnote>
  <w:footnote w:type="continuationSeparator" w:id="1">
    <w:p w:rsidR="00640716" w:rsidRDefault="00640716" w:rsidP="00F71E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04"/>
      <w:gridCol w:w="3304"/>
      <w:gridCol w:w="3304"/>
    </w:tblGrid>
    <w:tr w:rsidR="00474585" w:rsidRPr="004235BC" w:rsidTr="00E466BD">
      <w:trPr>
        <w:trHeight w:val="1343"/>
      </w:trPr>
      <w:tc>
        <w:tcPr>
          <w:tcW w:w="3304" w:type="dxa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</w:tcPr>
        <w:p w:rsidR="00474585" w:rsidRPr="004235BC" w:rsidRDefault="00474585" w:rsidP="00474585">
          <w:pPr>
            <w:spacing w:after="240" w:line="276" w:lineRule="auto"/>
            <w:jc w:val="both"/>
            <w:rPr>
              <w:rFonts w:ascii="Arial" w:hAnsi="Arial" w:cs="Arial"/>
              <w:i/>
              <w:szCs w:val="28"/>
            </w:rPr>
          </w:pPr>
        </w:p>
      </w:tc>
      <w:tc>
        <w:tcPr>
          <w:tcW w:w="3304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474585" w:rsidRPr="004235BC" w:rsidRDefault="00474585" w:rsidP="00474585">
          <w:pPr>
            <w:spacing w:line="276" w:lineRule="auto"/>
            <w:jc w:val="center"/>
            <w:rPr>
              <w:rFonts w:ascii="Arial" w:hAnsi="Arial" w:cs="Arial"/>
              <w:i/>
              <w:szCs w:val="28"/>
            </w:rPr>
          </w:pPr>
          <w:r w:rsidRPr="004235BC">
            <w:rPr>
              <w:rFonts w:ascii="Arial" w:hAnsi="Arial" w:cs="Arial"/>
              <w:noProof/>
            </w:rPr>
            <w:drawing>
              <wp:inline distT="0" distB="0" distL="0" distR="0">
                <wp:extent cx="1133475" cy="1095375"/>
                <wp:effectExtent l="0" t="0" r="9525" b="9525"/>
                <wp:docPr id="322" name="Рисунок 322" descr="Logo_uon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uon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4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474585" w:rsidRPr="004235BC" w:rsidRDefault="00474585" w:rsidP="00474585">
          <w:pPr>
            <w:spacing w:after="240" w:line="276" w:lineRule="auto"/>
            <w:jc w:val="both"/>
            <w:rPr>
              <w:rFonts w:ascii="Arial" w:hAnsi="Arial" w:cs="Arial"/>
              <w:i/>
              <w:szCs w:val="28"/>
            </w:rPr>
          </w:pPr>
        </w:p>
      </w:tc>
    </w:tr>
    <w:tr w:rsidR="00474585" w:rsidRPr="004235BC" w:rsidTr="00E466BD">
      <w:trPr>
        <w:trHeight w:val="295"/>
      </w:trPr>
      <w:tc>
        <w:tcPr>
          <w:tcW w:w="9912" w:type="dxa"/>
          <w:gridSpan w:val="3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auto"/>
            <w:right w:val="single" w:sz="4" w:space="0" w:color="FFFFFF" w:themeColor="background1"/>
          </w:tcBorders>
        </w:tcPr>
        <w:p w:rsidR="00474585" w:rsidRPr="004235BC" w:rsidRDefault="00474585" w:rsidP="00474585">
          <w:pPr>
            <w:spacing w:line="276" w:lineRule="auto"/>
            <w:jc w:val="center"/>
            <w:rPr>
              <w:rFonts w:ascii="Arial" w:hAnsi="Arial" w:cs="Arial"/>
              <w:i/>
              <w:szCs w:val="28"/>
            </w:rPr>
          </w:pPr>
          <w:r w:rsidRPr="004235BC">
            <w:rPr>
              <w:rFonts w:ascii="Arial" w:hAnsi="Arial" w:cs="Arial"/>
              <w:b/>
              <w:sz w:val="24"/>
              <w:szCs w:val="28"/>
            </w:rPr>
            <w:t>УПРАВЛЕНИЕ ОБРАЗОВАНИЯ И НАУКИ ЛИПЕЦКОЙ ОБЛАСТИ</w:t>
          </w:r>
        </w:p>
      </w:tc>
    </w:tr>
    <w:tr w:rsidR="00474585" w:rsidRPr="004235BC" w:rsidTr="00E466BD">
      <w:trPr>
        <w:trHeight w:val="85"/>
      </w:trPr>
      <w:tc>
        <w:tcPr>
          <w:tcW w:w="9912" w:type="dxa"/>
          <w:gridSpan w:val="3"/>
          <w:tcBorders>
            <w:top w:val="single" w:sz="4" w:space="0" w:color="auto"/>
            <w:left w:val="single" w:sz="4" w:space="0" w:color="FFFFFF" w:themeColor="background1"/>
            <w:right w:val="single" w:sz="4" w:space="0" w:color="FFFFFF" w:themeColor="background1"/>
          </w:tcBorders>
        </w:tcPr>
        <w:p w:rsidR="00474585" w:rsidRPr="004235BC" w:rsidRDefault="00474585" w:rsidP="00474585">
          <w:pPr>
            <w:ind w:left="-117" w:right="-110"/>
            <w:jc w:val="center"/>
            <w:rPr>
              <w:rFonts w:ascii="Arial" w:hAnsi="Arial" w:cs="Arial"/>
              <w:sz w:val="15"/>
              <w:szCs w:val="15"/>
            </w:rPr>
          </w:pPr>
          <w:r w:rsidRPr="004235BC">
            <w:rPr>
              <w:rFonts w:ascii="Arial" w:hAnsi="Arial" w:cs="Arial"/>
              <w:sz w:val="15"/>
              <w:szCs w:val="15"/>
            </w:rPr>
            <w:t xml:space="preserve">398600 г. Липецк, ул. Циолковского, 18. Тел.: 7 (4742) 34-95-25; факс: 8 (4742) 74-88-02, e-mail: </w:t>
          </w:r>
          <w:hyperlink r:id="rId2" w:history="1">
            <w:r w:rsidRPr="004235BC">
              <w:rPr>
                <w:rStyle w:val="a3"/>
                <w:rFonts w:ascii="Arial" w:hAnsi="Arial" w:cs="Arial"/>
                <w:color w:val="auto"/>
                <w:sz w:val="15"/>
                <w:szCs w:val="15"/>
                <w:u w:val="none"/>
              </w:rPr>
              <w:t>root@obluno.lipetsk.su</w:t>
            </w:r>
          </w:hyperlink>
        </w:p>
        <w:p w:rsidR="00474585" w:rsidRPr="004235BC" w:rsidRDefault="00474585" w:rsidP="00474585">
          <w:pPr>
            <w:ind w:left="-117" w:right="-110"/>
            <w:jc w:val="center"/>
            <w:rPr>
              <w:rFonts w:ascii="Arial" w:hAnsi="Arial" w:cs="Arial"/>
              <w:sz w:val="15"/>
              <w:szCs w:val="15"/>
            </w:rPr>
          </w:pPr>
        </w:p>
      </w:tc>
    </w:tr>
  </w:tbl>
  <w:p w:rsidR="002A38AE" w:rsidRPr="004235BC" w:rsidRDefault="00640716" w:rsidP="00474585">
    <w:pPr>
      <w:pStyle w:val="a6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274A"/>
    <w:multiLevelType w:val="hybridMultilevel"/>
    <w:tmpl w:val="03BECB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626CDB"/>
    <w:multiLevelType w:val="hybridMultilevel"/>
    <w:tmpl w:val="D332DC7A"/>
    <w:lvl w:ilvl="0" w:tplc="27AC7576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488361B"/>
    <w:multiLevelType w:val="hybridMultilevel"/>
    <w:tmpl w:val="88C8C3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192DFE"/>
    <w:multiLevelType w:val="hybridMultilevel"/>
    <w:tmpl w:val="5E289A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3C06702"/>
    <w:multiLevelType w:val="hybridMultilevel"/>
    <w:tmpl w:val="0BF661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D32268"/>
    <w:multiLevelType w:val="hybridMultilevel"/>
    <w:tmpl w:val="43FED8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35F05DB"/>
    <w:multiLevelType w:val="hybridMultilevel"/>
    <w:tmpl w:val="D4AC83BA"/>
    <w:lvl w:ilvl="0" w:tplc="23E21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9B51B3"/>
    <w:multiLevelType w:val="hybridMultilevel"/>
    <w:tmpl w:val="FD9A95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34CF2"/>
    <w:multiLevelType w:val="hybridMultilevel"/>
    <w:tmpl w:val="486A8D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4425B"/>
    <w:rsid w:val="00005538"/>
    <w:rsid w:val="000160C1"/>
    <w:rsid w:val="00017D84"/>
    <w:rsid w:val="0003667C"/>
    <w:rsid w:val="000366DC"/>
    <w:rsid w:val="00045BFE"/>
    <w:rsid w:val="00046450"/>
    <w:rsid w:val="000466DE"/>
    <w:rsid w:val="000629C0"/>
    <w:rsid w:val="00064C5D"/>
    <w:rsid w:val="00071950"/>
    <w:rsid w:val="0007431E"/>
    <w:rsid w:val="000764EE"/>
    <w:rsid w:val="000878EA"/>
    <w:rsid w:val="00091390"/>
    <w:rsid w:val="000945BE"/>
    <w:rsid w:val="000A0162"/>
    <w:rsid w:val="000A2624"/>
    <w:rsid w:val="000A4AF3"/>
    <w:rsid w:val="000D6F9C"/>
    <w:rsid w:val="000F3382"/>
    <w:rsid w:val="000F5FA3"/>
    <w:rsid w:val="00132395"/>
    <w:rsid w:val="001426C5"/>
    <w:rsid w:val="0014387D"/>
    <w:rsid w:val="0015688C"/>
    <w:rsid w:val="00161C4D"/>
    <w:rsid w:val="00170F2A"/>
    <w:rsid w:val="00173872"/>
    <w:rsid w:val="0018164D"/>
    <w:rsid w:val="001A4DE8"/>
    <w:rsid w:val="001B08DF"/>
    <w:rsid w:val="001B0DCD"/>
    <w:rsid w:val="001B316B"/>
    <w:rsid w:val="001B5E6F"/>
    <w:rsid w:val="001C7430"/>
    <w:rsid w:val="001D0739"/>
    <w:rsid w:val="001D243E"/>
    <w:rsid w:val="001D777A"/>
    <w:rsid w:val="001F3A2D"/>
    <w:rsid w:val="001F71F2"/>
    <w:rsid w:val="001F763D"/>
    <w:rsid w:val="002040B6"/>
    <w:rsid w:val="00210EB0"/>
    <w:rsid w:val="002147A7"/>
    <w:rsid w:val="0022449C"/>
    <w:rsid w:val="002306B9"/>
    <w:rsid w:val="002329A0"/>
    <w:rsid w:val="0023787C"/>
    <w:rsid w:val="00240804"/>
    <w:rsid w:val="002512D9"/>
    <w:rsid w:val="002757A0"/>
    <w:rsid w:val="002800BF"/>
    <w:rsid w:val="00286B03"/>
    <w:rsid w:val="002964B0"/>
    <w:rsid w:val="002A2304"/>
    <w:rsid w:val="002B26A8"/>
    <w:rsid w:val="002D6484"/>
    <w:rsid w:val="002F3446"/>
    <w:rsid w:val="002F78AC"/>
    <w:rsid w:val="0030207E"/>
    <w:rsid w:val="00311667"/>
    <w:rsid w:val="00320168"/>
    <w:rsid w:val="00330703"/>
    <w:rsid w:val="0033518E"/>
    <w:rsid w:val="00336412"/>
    <w:rsid w:val="003416CF"/>
    <w:rsid w:val="003439FF"/>
    <w:rsid w:val="0034425B"/>
    <w:rsid w:val="00353D1F"/>
    <w:rsid w:val="003545E2"/>
    <w:rsid w:val="003577BA"/>
    <w:rsid w:val="00367290"/>
    <w:rsid w:val="0037714B"/>
    <w:rsid w:val="00385430"/>
    <w:rsid w:val="003960E9"/>
    <w:rsid w:val="003A5E3F"/>
    <w:rsid w:val="003B117E"/>
    <w:rsid w:val="003C613F"/>
    <w:rsid w:val="003C7487"/>
    <w:rsid w:val="003D4021"/>
    <w:rsid w:val="003D532B"/>
    <w:rsid w:val="003D6785"/>
    <w:rsid w:val="003E5972"/>
    <w:rsid w:val="004029D9"/>
    <w:rsid w:val="00405FC6"/>
    <w:rsid w:val="00412017"/>
    <w:rsid w:val="0042002E"/>
    <w:rsid w:val="004235BC"/>
    <w:rsid w:val="0043112A"/>
    <w:rsid w:val="00431713"/>
    <w:rsid w:val="00432C90"/>
    <w:rsid w:val="00433749"/>
    <w:rsid w:val="00454764"/>
    <w:rsid w:val="0046092A"/>
    <w:rsid w:val="00461DBA"/>
    <w:rsid w:val="004633F8"/>
    <w:rsid w:val="00466595"/>
    <w:rsid w:val="00474585"/>
    <w:rsid w:val="0048579D"/>
    <w:rsid w:val="00486B20"/>
    <w:rsid w:val="00491092"/>
    <w:rsid w:val="004979BE"/>
    <w:rsid w:val="004A5FA1"/>
    <w:rsid w:val="004C0CAE"/>
    <w:rsid w:val="004C6D0E"/>
    <w:rsid w:val="004C6DEC"/>
    <w:rsid w:val="004C7FA2"/>
    <w:rsid w:val="004D2724"/>
    <w:rsid w:val="004F0751"/>
    <w:rsid w:val="00515E62"/>
    <w:rsid w:val="00521F6D"/>
    <w:rsid w:val="00526D7E"/>
    <w:rsid w:val="0053214C"/>
    <w:rsid w:val="0053495A"/>
    <w:rsid w:val="00543E72"/>
    <w:rsid w:val="00544A4E"/>
    <w:rsid w:val="00565F30"/>
    <w:rsid w:val="0056618A"/>
    <w:rsid w:val="00566F69"/>
    <w:rsid w:val="005721E7"/>
    <w:rsid w:val="005903B2"/>
    <w:rsid w:val="00591C0C"/>
    <w:rsid w:val="00591EA8"/>
    <w:rsid w:val="005A047C"/>
    <w:rsid w:val="005A1ECC"/>
    <w:rsid w:val="005A3A74"/>
    <w:rsid w:val="005B2BB9"/>
    <w:rsid w:val="005C0FF8"/>
    <w:rsid w:val="005C12A0"/>
    <w:rsid w:val="005C22AC"/>
    <w:rsid w:val="005C7193"/>
    <w:rsid w:val="005D64D4"/>
    <w:rsid w:val="005E4DB9"/>
    <w:rsid w:val="00601205"/>
    <w:rsid w:val="00601AF5"/>
    <w:rsid w:val="00612225"/>
    <w:rsid w:val="00623994"/>
    <w:rsid w:val="006261A5"/>
    <w:rsid w:val="006276C4"/>
    <w:rsid w:val="00631FEC"/>
    <w:rsid w:val="00640173"/>
    <w:rsid w:val="00640716"/>
    <w:rsid w:val="006543CF"/>
    <w:rsid w:val="00657827"/>
    <w:rsid w:val="006622AE"/>
    <w:rsid w:val="006642EA"/>
    <w:rsid w:val="006651E6"/>
    <w:rsid w:val="00671DD2"/>
    <w:rsid w:val="006720C6"/>
    <w:rsid w:val="00673C32"/>
    <w:rsid w:val="00676D3B"/>
    <w:rsid w:val="00681E84"/>
    <w:rsid w:val="00693197"/>
    <w:rsid w:val="006C0106"/>
    <w:rsid w:val="006C2518"/>
    <w:rsid w:val="006C42E5"/>
    <w:rsid w:val="006D36DE"/>
    <w:rsid w:val="006E16A5"/>
    <w:rsid w:val="006E6ABC"/>
    <w:rsid w:val="006E6BE5"/>
    <w:rsid w:val="006F43FB"/>
    <w:rsid w:val="006F5AFD"/>
    <w:rsid w:val="00706252"/>
    <w:rsid w:val="00724851"/>
    <w:rsid w:val="00733761"/>
    <w:rsid w:val="007343A9"/>
    <w:rsid w:val="0074538C"/>
    <w:rsid w:val="0075283A"/>
    <w:rsid w:val="00757D53"/>
    <w:rsid w:val="0076694E"/>
    <w:rsid w:val="0079084F"/>
    <w:rsid w:val="00795095"/>
    <w:rsid w:val="00796FA8"/>
    <w:rsid w:val="00797584"/>
    <w:rsid w:val="007A4FF1"/>
    <w:rsid w:val="007A545E"/>
    <w:rsid w:val="007A66E2"/>
    <w:rsid w:val="007B04B0"/>
    <w:rsid w:val="007B2992"/>
    <w:rsid w:val="007B6A60"/>
    <w:rsid w:val="007B7B41"/>
    <w:rsid w:val="007C230F"/>
    <w:rsid w:val="007C2853"/>
    <w:rsid w:val="007C2DCA"/>
    <w:rsid w:val="007C5E1F"/>
    <w:rsid w:val="007E025F"/>
    <w:rsid w:val="007E32B2"/>
    <w:rsid w:val="007E6CDF"/>
    <w:rsid w:val="007E762E"/>
    <w:rsid w:val="007F27EB"/>
    <w:rsid w:val="00803820"/>
    <w:rsid w:val="00831FD2"/>
    <w:rsid w:val="008324D8"/>
    <w:rsid w:val="0085690A"/>
    <w:rsid w:val="00862B99"/>
    <w:rsid w:val="008638EB"/>
    <w:rsid w:val="008668BE"/>
    <w:rsid w:val="00875EC5"/>
    <w:rsid w:val="00875F77"/>
    <w:rsid w:val="008850F2"/>
    <w:rsid w:val="008A0679"/>
    <w:rsid w:val="008A6890"/>
    <w:rsid w:val="008A7BD4"/>
    <w:rsid w:val="008B1891"/>
    <w:rsid w:val="008B7AEC"/>
    <w:rsid w:val="008C03A4"/>
    <w:rsid w:val="008C30BA"/>
    <w:rsid w:val="008C5177"/>
    <w:rsid w:val="008C554C"/>
    <w:rsid w:val="008D646D"/>
    <w:rsid w:val="008D6F41"/>
    <w:rsid w:val="008E0E67"/>
    <w:rsid w:val="008F360E"/>
    <w:rsid w:val="008F6941"/>
    <w:rsid w:val="008F70DE"/>
    <w:rsid w:val="00900E59"/>
    <w:rsid w:val="00903421"/>
    <w:rsid w:val="009144E9"/>
    <w:rsid w:val="00920B17"/>
    <w:rsid w:val="00935B23"/>
    <w:rsid w:val="00941248"/>
    <w:rsid w:val="00943FD8"/>
    <w:rsid w:val="009478FC"/>
    <w:rsid w:val="00954CE3"/>
    <w:rsid w:val="00956DF9"/>
    <w:rsid w:val="00957528"/>
    <w:rsid w:val="00963671"/>
    <w:rsid w:val="00967E7B"/>
    <w:rsid w:val="00972504"/>
    <w:rsid w:val="00972AA3"/>
    <w:rsid w:val="009822BD"/>
    <w:rsid w:val="0098356C"/>
    <w:rsid w:val="0098506A"/>
    <w:rsid w:val="0098616E"/>
    <w:rsid w:val="00987153"/>
    <w:rsid w:val="00991D5A"/>
    <w:rsid w:val="009A60C1"/>
    <w:rsid w:val="009B0DA2"/>
    <w:rsid w:val="009B4422"/>
    <w:rsid w:val="009B63AA"/>
    <w:rsid w:val="009B6797"/>
    <w:rsid w:val="009C573E"/>
    <w:rsid w:val="009D6648"/>
    <w:rsid w:val="009E0551"/>
    <w:rsid w:val="00A00A6F"/>
    <w:rsid w:val="00A02443"/>
    <w:rsid w:val="00A0484A"/>
    <w:rsid w:val="00A078A3"/>
    <w:rsid w:val="00A374C3"/>
    <w:rsid w:val="00A438D7"/>
    <w:rsid w:val="00A43B2C"/>
    <w:rsid w:val="00A65B3D"/>
    <w:rsid w:val="00A74D24"/>
    <w:rsid w:val="00A85A45"/>
    <w:rsid w:val="00A85C01"/>
    <w:rsid w:val="00A93210"/>
    <w:rsid w:val="00A948CA"/>
    <w:rsid w:val="00AA1CF4"/>
    <w:rsid w:val="00AB0BBC"/>
    <w:rsid w:val="00AC01ED"/>
    <w:rsid w:val="00AC575D"/>
    <w:rsid w:val="00AD1193"/>
    <w:rsid w:val="00AD2721"/>
    <w:rsid w:val="00AF0874"/>
    <w:rsid w:val="00AF3D76"/>
    <w:rsid w:val="00B00AD2"/>
    <w:rsid w:val="00B15AEF"/>
    <w:rsid w:val="00B25F80"/>
    <w:rsid w:val="00B36510"/>
    <w:rsid w:val="00B61509"/>
    <w:rsid w:val="00B84B84"/>
    <w:rsid w:val="00B92AE3"/>
    <w:rsid w:val="00B9320A"/>
    <w:rsid w:val="00BA40A5"/>
    <w:rsid w:val="00BA7CE4"/>
    <w:rsid w:val="00BB1594"/>
    <w:rsid w:val="00BB236D"/>
    <w:rsid w:val="00BB2616"/>
    <w:rsid w:val="00BC2F52"/>
    <w:rsid w:val="00BD74EB"/>
    <w:rsid w:val="00BE5909"/>
    <w:rsid w:val="00BF382C"/>
    <w:rsid w:val="00BF7FE7"/>
    <w:rsid w:val="00C106FD"/>
    <w:rsid w:val="00C1210A"/>
    <w:rsid w:val="00C17E02"/>
    <w:rsid w:val="00C2393D"/>
    <w:rsid w:val="00C27C94"/>
    <w:rsid w:val="00C41315"/>
    <w:rsid w:val="00C5058C"/>
    <w:rsid w:val="00C51F51"/>
    <w:rsid w:val="00C572FE"/>
    <w:rsid w:val="00C57342"/>
    <w:rsid w:val="00C616AB"/>
    <w:rsid w:val="00C62988"/>
    <w:rsid w:val="00C64010"/>
    <w:rsid w:val="00C67990"/>
    <w:rsid w:val="00C72657"/>
    <w:rsid w:val="00C75420"/>
    <w:rsid w:val="00C755C4"/>
    <w:rsid w:val="00C92BFF"/>
    <w:rsid w:val="00C968CE"/>
    <w:rsid w:val="00CA0B2B"/>
    <w:rsid w:val="00CA3B31"/>
    <w:rsid w:val="00CA7617"/>
    <w:rsid w:val="00CA7B15"/>
    <w:rsid w:val="00CC12D5"/>
    <w:rsid w:val="00CC4866"/>
    <w:rsid w:val="00CD1191"/>
    <w:rsid w:val="00CE73DF"/>
    <w:rsid w:val="00D16F29"/>
    <w:rsid w:val="00D23073"/>
    <w:rsid w:val="00D24B11"/>
    <w:rsid w:val="00D43DF6"/>
    <w:rsid w:val="00D55CD0"/>
    <w:rsid w:val="00D77642"/>
    <w:rsid w:val="00D93C47"/>
    <w:rsid w:val="00D95652"/>
    <w:rsid w:val="00DA2FE1"/>
    <w:rsid w:val="00DA6FBD"/>
    <w:rsid w:val="00DB77D9"/>
    <w:rsid w:val="00DC65F6"/>
    <w:rsid w:val="00DD1F1D"/>
    <w:rsid w:val="00DD266F"/>
    <w:rsid w:val="00DD36F8"/>
    <w:rsid w:val="00DD4D4F"/>
    <w:rsid w:val="00DD6B65"/>
    <w:rsid w:val="00DD6BDE"/>
    <w:rsid w:val="00DE567C"/>
    <w:rsid w:val="00DF015F"/>
    <w:rsid w:val="00E01D46"/>
    <w:rsid w:val="00E075C0"/>
    <w:rsid w:val="00E200E2"/>
    <w:rsid w:val="00E206F3"/>
    <w:rsid w:val="00E22A6B"/>
    <w:rsid w:val="00E35C47"/>
    <w:rsid w:val="00E35F61"/>
    <w:rsid w:val="00E37598"/>
    <w:rsid w:val="00E37F39"/>
    <w:rsid w:val="00E402A1"/>
    <w:rsid w:val="00E5515F"/>
    <w:rsid w:val="00E56990"/>
    <w:rsid w:val="00E640B8"/>
    <w:rsid w:val="00E8374E"/>
    <w:rsid w:val="00E869B9"/>
    <w:rsid w:val="00EA6353"/>
    <w:rsid w:val="00EC1C50"/>
    <w:rsid w:val="00ED1AD6"/>
    <w:rsid w:val="00ED4AA5"/>
    <w:rsid w:val="00ED790A"/>
    <w:rsid w:val="00F05C50"/>
    <w:rsid w:val="00F06A70"/>
    <w:rsid w:val="00F331A9"/>
    <w:rsid w:val="00F337F9"/>
    <w:rsid w:val="00F34456"/>
    <w:rsid w:val="00F35DD7"/>
    <w:rsid w:val="00F37501"/>
    <w:rsid w:val="00F37637"/>
    <w:rsid w:val="00F432D7"/>
    <w:rsid w:val="00F4493C"/>
    <w:rsid w:val="00F45C98"/>
    <w:rsid w:val="00F66FBB"/>
    <w:rsid w:val="00F71E36"/>
    <w:rsid w:val="00F7512C"/>
    <w:rsid w:val="00F81D9F"/>
    <w:rsid w:val="00F82EF0"/>
    <w:rsid w:val="00FA7EE4"/>
    <w:rsid w:val="00FB1765"/>
    <w:rsid w:val="00FC6307"/>
    <w:rsid w:val="00FC6A23"/>
    <w:rsid w:val="00FD25AF"/>
    <w:rsid w:val="00FD4971"/>
    <w:rsid w:val="00FD5425"/>
    <w:rsid w:val="00FF2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25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1E36"/>
    <w:rPr>
      <w:color w:val="0000FF"/>
      <w:u w:val="single"/>
    </w:rPr>
  </w:style>
  <w:style w:type="paragraph" w:customStyle="1" w:styleId="ConsPlusNonformat">
    <w:name w:val="ConsPlusNonformat"/>
    <w:rsid w:val="00F71E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er"/>
    <w:basedOn w:val="a"/>
    <w:link w:val="a5"/>
    <w:rsid w:val="00F71E3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F71E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71E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71E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412017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F35DD7"/>
    <w:pPr>
      <w:ind w:left="720"/>
      <w:contextualSpacing/>
    </w:pPr>
  </w:style>
  <w:style w:type="table" w:styleId="aa">
    <w:name w:val="Table Grid"/>
    <w:basedOn w:val="a1"/>
    <w:uiPriority w:val="39"/>
    <w:rsid w:val="00474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20"/>
    <w:qFormat/>
    <w:rsid w:val="007343A9"/>
    <w:rPr>
      <w:i/>
      <w:iCs/>
    </w:rPr>
  </w:style>
  <w:style w:type="character" w:customStyle="1" w:styleId="10">
    <w:name w:val="Заголовок 1 Знак"/>
    <w:basedOn w:val="a0"/>
    <w:link w:val="1"/>
    <w:rsid w:val="0097250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8374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374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673C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673C3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egelipetsk" TargetMode="External"/><Relationship Id="rId7" Type="http://schemas.openxmlformats.org/officeDocument/2006/relationships/hyperlink" Target="mailto:prokofyev@obluno.lipetsk.su" TargetMode="External"/><Relationship Id="rId2" Type="http://schemas.openxmlformats.org/officeDocument/2006/relationships/hyperlink" Target="http://vk.com/edu48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hyperlink" Target="https://www.facebook.com/uoin.l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oot@obluno.lipetsk.su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prokofyev</dc:creator>
  <cp:lastModifiedBy>001</cp:lastModifiedBy>
  <cp:revision>3</cp:revision>
  <cp:lastPrinted>2017-03-16T12:41:00Z</cp:lastPrinted>
  <dcterms:created xsi:type="dcterms:W3CDTF">2018-06-05T15:42:00Z</dcterms:created>
  <dcterms:modified xsi:type="dcterms:W3CDTF">2018-06-05T15:42:00Z</dcterms:modified>
</cp:coreProperties>
</file>